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2D855" w14:textId="7F03AE36" w:rsidR="00885473" w:rsidRPr="008E1314" w:rsidRDefault="00E8058E">
      <w:pPr>
        <w:rPr>
          <w:rFonts w:ascii="Arial" w:hAnsi="Arial" w:cs="Arial"/>
          <w:b/>
          <w:color w:val="000000" w:themeColor="text1"/>
          <w:sz w:val="40"/>
          <w:szCs w:val="40"/>
        </w:rPr>
      </w:pPr>
      <w:r w:rsidRPr="008E1314">
        <w:rPr>
          <w:rFonts w:ascii="Arial" w:hAnsi="Arial" w:cs="Arial"/>
          <w:b/>
          <w:noProof/>
          <w:color w:val="000000" w:themeColor="text1"/>
          <w:sz w:val="40"/>
          <w:szCs w:val="40"/>
        </w:rPr>
        <mc:AlternateContent>
          <mc:Choice Requires="wps">
            <w:drawing>
              <wp:anchor distT="91440" distB="91440" distL="114300" distR="114300" simplePos="0" relativeHeight="251660288" behindDoc="0" locked="0" layoutInCell="0" allowOverlap="1" wp14:anchorId="43A4A5E6" wp14:editId="1606DAC6">
                <wp:simplePos x="0" y="0"/>
                <wp:positionH relativeFrom="insideMargin">
                  <wp:align>left</wp:align>
                </wp:positionH>
                <wp:positionV relativeFrom="page">
                  <wp:align>outside</wp:align>
                </wp:positionV>
                <wp:extent cx="1189355" cy="9195435"/>
                <wp:effectExtent l="0" t="0" r="10795" b="43815"/>
                <wp:wrapSquare wrapText="bothSides"/>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89355" cy="9195435"/>
                        </a:xfrm>
                        <a:prstGeom prst="rect">
                          <a:avLst/>
                        </a:prstGeom>
                        <a:solidFill>
                          <a:schemeClr val="accent4">
                            <a:lumMod val="60000"/>
                            <a:lumOff val="40000"/>
                          </a:schemeClr>
                        </a:solidFill>
                        <a:ln w="38100">
                          <a:noFill/>
                          <a:miter lim="800000"/>
                          <a:headEnd/>
                          <a:tailEnd/>
                        </a:ln>
                        <a:effectLst>
                          <a:outerShdw dist="28398" dir="3806097" algn="ctr" rotWithShape="0">
                            <a:schemeClr val="accent3">
                              <a:lumMod val="50000"/>
                              <a:lumOff val="0"/>
                              <a:alpha val="50000"/>
                            </a:schemeClr>
                          </a:outerShdw>
                        </a:effectLst>
                      </wps:spPr>
                      <wps:txbx>
                        <w:txbxContent>
                          <w:p w14:paraId="365BE8AD" w14:textId="77777777" w:rsidR="004524D4" w:rsidRPr="00953A3B" w:rsidRDefault="004524D4" w:rsidP="005E4CAC">
                            <w:pPr>
                              <w:rPr>
                                <w:rFonts w:ascii="Arial" w:hAnsi="Arial" w:cs="Arial"/>
                                <w:color w:val="FFFFFF" w:themeColor="background1"/>
                                <w:sz w:val="40"/>
                                <w:szCs w:val="40"/>
                              </w:rPr>
                            </w:pPr>
                            <w:r w:rsidRPr="00953A3B">
                              <w:rPr>
                                <w:rFonts w:ascii="Arial" w:hAnsi="Arial" w:cs="Arial"/>
                                <w:color w:val="FFFFFF" w:themeColor="background1"/>
                                <w:sz w:val="40"/>
                                <w:szCs w:val="40"/>
                              </w:rPr>
                              <w:t>Introduction</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3A4A5E6" id="Rectangle 3" o:spid="_x0000_s1026" style="position:absolute;margin-left:0;margin-top:0;width:93.65pt;height:724.05pt;flip:x;z-index:251660288;visibility:visible;mso-wrap-style:square;mso-width-percent:0;mso-height-percent:0;mso-wrap-distance-left:9pt;mso-wrap-distance-top:7.2pt;mso-wrap-distance-right:9pt;mso-wrap-distance-bottom:7.2pt;mso-position-horizontal:left;mso-position-horizontal-relative:outer-margin-area;mso-position-vertical:outsid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" o:allowincell="f" fillcolor="#d419ff [1943]" stroked="f" strokeweight="3pt">
                <v:shadow on="t" color="#4d003f [1606]" opacity=".5" offset="1pt"/>
                <v:textbox style="layout-flow:vertical;mso-layout-flow-alt:bottom-to-top" inset="21.6pt,21.6pt,21.6pt,21.6pt">
                  <w:txbxContent>
                    <w:p w14:paraId="365BE8AD" w14:textId="77777777" w:rsidR="004524D4" w:rsidRPr="00953A3B" w:rsidRDefault="004524D4" w:rsidP="005E4CAC">
                      <w:pPr>
                        <w:rPr>
                          <w:rFonts w:ascii="Arial" w:hAnsi="Arial" w:cs="Arial"/>
                          <w:color w:val="FFFFFF" w:themeColor="background1"/>
                          <w:sz w:val="40"/>
                          <w:szCs w:val="40"/>
                        </w:rPr>
                      </w:pPr>
                      <w:r w:rsidRPr="00953A3B">
                        <w:rPr>
                          <w:rFonts w:ascii="Arial" w:hAnsi="Arial" w:cs="Arial"/>
                          <w:color w:val="FFFFFF" w:themeColor="background1"/>
                          <w:sz w:val="40"/>
                          <w:szCs w:val="40"/>
                        </w:rPr>
                        <w:t>Introduction</w:t>
                      </w:r>
                    </w:p>
                  </w:txbxContent>
                </v:textbox>
                <w10:wrap type="square" anchorx="margin" anchory="page"/>
              </v:rect>
            </w:pict>
          </mc:Fallback>
        </mc:AlternateContent>
      </w:r>
    </w:p>
    <w:p w14:paraId="7121F4DD" w14:textId="112F021C" w:rsidR="007A311F" w:rsidRPr="008E1314" w:rsidRDefault="001F3C74">
      <w:pPr>
        <w:rPr>
          <w:rFonts w:ascii="Arial" w:hAnsi="Arial" w:cs="Arial"/>
          <w:b/>
          <w:color w:val="000000" w:themeColor="text1"/>
          <w:sz w:val="96"/>
          <w:szCs w:val="96"/>
        </w:rPr>
      </w:pPr>
      <w:r w:rsidRPr="008E1314">
        <w:rPr>
          <w:rFonts w:ascii="Arial" w:hAnsi="Arial" w:cs="Arial"/>
          <w:b/>
          <w:color w:val="000000" w:themeColor="text1"/>
          <w:sz w:val="96"/>
          <w:szCs w:val="96"/>
        </w:rPr>
        <w:t xml:space="preserve">Courier </w:t>
      </w:r>
      <w:r w:rsidR="00AF79D3" w:rsidRPr="008E1314">
        <w:rPr>
          <w:rFonts w:ascii="Arial" w:hAnsi="Arial" w:cs="Arial"/>
          <w:b/>
          <w:color w:val="000000" w:themeColor="text1"/>
          <w:sz w:val="96"/>
          <w:szCs w:val="96"/>
        </w:rPr>
        <w:t>Manual</w:t>
      </w:r>
    </w:p>
    <w:p w14:paraId="3EBBC722" w14:textId="77777777" w:rsidR="00BB1B21" w:rsidRPr="008E1314" w:rsidRDefault="00BB1B21" w:rsidP="00640BB1">
      <w:pPr>
        <w:rPr>
          <w:rFonts w:ascii="Arial" w:hAnsi="Arial" w:cs="Arial"/>
          <w:b/>
        </w:rPr>
      </w:pPr>
      <w:r w:rsidRPr="008E1314">
        <w:rPr>
          <w:rFonts w:ascii="Arial" w:hAnsi="Arial" w:cs="Arial"/>
          <w:b/>
        </w:rPr>
        <w:t>Introduction</w:t>
      </w:r>
    </w:p>
    <w:p w14:paraId="382F6E8A" w14:textId="48F37633" w:rsidR="006D4539" w:rsidRDefault="006D4539" w:rsidP="006D4539">
      <w:pPr>
        <w:rPr>
          <w:rFonts w:ascii="Arial" w:hAnsi="Arial" w:cs="Arial"/>
        </w:rPr>
      </w:pPr>
      <w:r w:rsidRPr="007D5EC5">
        <w:rPr>
          <w:rFonts w:ascii="Arial" w:hAnsi="Arial" w:cs="Arial"/>
        </w:rPr>
        <w:t xml:space="preserve">This manual and the training course it relates to </w:t>
      </w:r>
      <w:r>
        <w:rPr>
          <w:rFonts w:ascii="Arial" w:hAnsi="Arial" w:cs="Arial"/>
        </w:rPr>
        <w:t xml:space="preserve">outline </w:t>
      </w:r>
      <w:r w:rsidRPr="007D5EC5">
        <w:rPr>
          <w:rFonts w:ascii="Arial" w:hAnsi="Arial" w:cs="Arial"/>
        </w:rPr>
        <w:t xml:space="preserve">the process of couriering (what to expect), and what the expectations are of a courier. It is designed to ensure </w:t>
      </w:r>
      <w:r>
        <w:rPr>
          <w:rFonts w:ascii="Arial" w:hAnsi="Arial" w:cs="Arial"/>
        </w:rPr>
        <w:t xml:space="preserve">that </w:t>
      </w:r>
      <w:r w:rsidRPr="007D5EC5">
        <w:rPr>
          <w:rFonts w:ascii="Arial" w:hAnsi="Arial" w:cs="Arial"/>
        </w:rPr>
        <w:t xml:space="preserve">all couriers have a shared understanding of the courier role and responsibilities. </w:t>
      </w:r>
    </w:p>
    <w:p w14:paraId="0EB076DB" w14:textId="77777777" w:rsidR="006D4539" w:rsidRDefault="006D4539" w:rsidP="006D4539">
      <w:pPr>
        <w:rPr>
          <w:rFonts w:ascii="Arial" w:hAnsi="Arial" w:cs="Arial"/>
        </w:rPr>
      </w:pPr>
    </w:p>
    <w:p w14:paraId="22CC776B" w14:textId="77777777" w:rsidR="006D4539" w:rsidRPr="007D5EC5" w:rsidRDefault="006D4539" w:rsidP="006D4539">
      <w:pPr>
        <w:rPr>
          <w:rFonts w:ascii="Arial" w:hAnsi="Arial" w:cs="Arial"/>
        </w:rPr>
      </w:pPr>
    </w:p>
    <w:p w14:paraId="772A0F1B" w14:textId="77777777" w:rsidR="006B7DF3" w:rsidRPr="008E1314" w:rsidRDefault="00AF79D3" w:rsidP="00293C25">
      <w:pPr>
        <w:ind w:firstLine="720"/>
        <w:rPr>
          <w:rFonts w:ascii="Arial" w:hAnsi="Arial" w:cs="Arial"/>
          <w:b/>
          <w:sz w:val="24"/>
          <w:szCs w:val="24"/>
        </w:rPr>
      </w:pPr>
      <w:r w:rsidRPr="008E1314">
        <w:rPr>
          <w:rFonts w:ascii="Arial" w:hAnsi="Arial" w:cs="Arial"/>
          <w:b/>
          <w:sz w:val="24"/>
          <w:szCs w:val="24"/>
        </w:rPr>
        <w:t>Contents:</w:t>
      </w:r>
    </w:p>
    <w:p w14:paraId="23928681" w14:textId="77777777" w:rsidR="006B7DF3" w:rsidRPr="008E1314" w:rsidRDefault="006B7DF3" w:rsidP="00CB2849">
      <w:pPr>
        <w:pStyle w:val="ListParagraph"/>
        <w:numPr>
          <w:ilvl w:val="0"/>
          <w:numId w:val="11"/>
        </w:numPr>
        <w:rPr>
          <w:rFonts w:ascii="Arial" w:hAnsi="Arial" w:cs="Arial"/>
        </w:rPr>
      </w:pPr>
      <w:r w:rsidRPr="008E1314">
        <w:rPr>
          <w:rFonts w:ascii="Arial" w:hAnsi="Arial" w:cs="Arial"/>
        </w:rPr>
        <w:t>Setting the scene</w:t>
      </w:r>
    </w:p>
    <w:p w14:paraId="473EDAE7" w14:textId="0A4FE71D" w:rsidR="006B7DF3" w:rsidRPr="008E1314" w:rsidRDefault="006B7DF3" w:rsidP="00CB2849">
      <w:pPr>
        <w:pStyle w:val="ListParagraph"/>
        <w:numPr>
          <w:ilvl w:val="0"/>
          <w:numId w:val="11"/>
        </w:numPr>
        <w:rPr>
          <w:rFonts w:ascii="Arial" w:hAnsi="Arial" w:cs="Arial"/>
        </w:rPr>
      </w:pPr>
      <w:r w:rsidRPr="008E1314">
        <w:rPr>
          <w:rFonts w:ascii="Arial" w:hAnsi="Arial" w:cs="Arial"/>
        </w:rPr>
        <w:t>What is a courier</w:t>
      </w:r>
      <w:r w:rsidR="009E0220">
        <w:rPr>
          <w:rFonts w:ascii="Arial" w:hAnsi="Arial" w:cs="Arial"/>
        </w:rPr>
        <w:t xml:space="preserve"> and why do we send one</w:t>
      </w:r>
      <w:r w:rsidRPr="008E1314">
        <w:rPr>
          <w:rFonts w:ascii="Arial" w:hAnsi="Arial" w:cs="Arial"/>
        </w:rPr>
        <w:t>?</w:t>
      </w:r>
    </w:p>
    <w:p w14:paraId="5160BA2A" w14:textId="77777777" w:rsidR="006B7DF3" w:rsidRPr="008E1314" w:rsidRDefault="006B7DF3" w:rsidP="00CB2849">
      <w:pPr>
        <w:pStyle w:val="ListParagraph"/>
        <w:numPr>
          <w:ilvl w:val="0"/>
          <w:numId w:val="11"/>
        </w:numPr>
        <w:rPr>
          <w:rFonts w:ascii="Arial" w:hAnsi="Arial" w:cs="Arial"/>
        </w:rPr>
      </w:pPr>
      <w:r w:rsidRPr="008E1314">
        <w:rPr>
          <w:rFonts w:ascii="Arial" w:hAnsi="Arial" w:cs="Arial"/>
        </w:rPr>
        <w:t>Preparing the courier</w:t>
      </w:r>
    </w:p>
    <w:p w14:paraId="06D2CCD4" w14:textId="77777777" w:rsidR="006B7DF3" w:rsidRPr="008E1314" w:rsidRDefault="006B7DF3" w:rsidP="00CB2849">
      <w:pPr>
        <w:pStyle w:val="ListParagraph"/>
        <w:numPr>
          <w:ilvl w:val="0"/>
          <w:numId w:val="11"/>
        </w:numPr>
        <w:rPr>
          <w:rFonts w:ascii="Arial" w:hAnsi="Arial" w:cs="Arial"/>
        </w:rPr>
      </w:pPr>
      <w:r w:rsidRPr="008E1314">
        <w:rPr>
          <w:rFonts w:ascii="Arial" w:hAnsi="Arial" w:cs="Arial"/>
        </w:rPr>
        <w:t>Preparing the loan</w:t>
      </w:r>
    </w:p>
    <w:p w14:paraId="6008A63F" w14:textId="77777777" w:rsidR="00CB2849" w:rsidRPr="008E1314" w:rsidRDefault="00CB2849" w:rsidP="00CB2849">
      <w:pPr>
        <w:pStyle w:val="ListParagraph"/>
        <w:numPr>
          <w:ilvl w:val="0"/>
          <w:numId w:val="11"/>
        </w:numPr>
        <w:rPr>
          <w:rFonts w:ascii="Arial" w:hAnsi="Arial" w:cs="Arial"/>
        </w:rPr>
      </w:pPr>
      <w:r w:rsidRPr="008E1314">
        <w:rPr>
          <w:rFonts w:ascii="Arial" w:hAnsi="Arial" w:cs="Arial"/>
        </w:rPr>
        <w:t>How to read the condition report</w:t>
      </w:r>
    </w:p>
    <w:p w14:paraId="46DEB8CC" w14:textId="77777777" w:rsidR="006B7DF3" w:rsidRPr="008E1314" w:rsidRDefault="006B7DF3" w:rsidP="00CB2849">
      <w:pPr>
        <w:pStyle w:val="ListParagraph"/>
        <w:numPr>
          <w:ilvl w:val="0"/>
          <w:numId w:val="11"/>
        </w:numPr>
        <w:rPr>
          <w:rFonts w:ascii="Arial" w:hAnsi="Arial" w:cs="Arial"/>
        </w:rPr>
      </w:pPr>
      <w:r w:rsidRPr="008E1314">
        <w:rPr>
          <w:rFonts w:ascii="Arial" w:hAnsi="Arial" w:cs="Arial"/>
        </w:rPr>
        <w:t>The journey...</w:t>
      </w:r>
    </w:p>
    <w:p w14:paraId="696431E3" w14:textId="7ACD13B8" w:rsidR="006B7DF3" w:rsidRDefault="006B7DF3" w:rsidP="00CB2849">
      <w:pPr>
        <w:pStyle w:val="ListParagraph"/>
        <w:numPr>
          <w:ilvl w:val="0"/>
          <w:numId w:val="11"/>
        </w:numPr>
        <w:rPr>
          <w:rFonts w:ascii="Arial" w:hAnsi="Arial" w:cs="Arial"/>
        </w:rPr>
      </w:pPr>
      <w:r w:rsidRPr="008E1314">
        <w:rPr>
          <w:rFonts w:ascii="Arial" w:hAnsi="Arial" w:cs="Arial"/>
        </w:rPr>
        <w:t>At the venue</w:t>
      </w:r>
    </w:p>
    <w:p w14:paraId="287A7148" w14:textId="5DEA92B3" w:rsidR="009E0220" w:rsidRDefault="009E0220" w:rsidP="00CB2849">
      <w:pPr>
        <w:pStyle w:val="ListParagraph"/>
        <w:numPr>
          <w:ilvl w:val="0"/>
          <w:numId w:val="11"/>
        </w:numPr>
        <w:rPr>
          <w:rFonts w:ascii="Arial" w:hAnsi="Arial" w:cs="Arial"/>
        </w:rPr>
      </w:pPr>
      <w:r>
        <w:rPr>
          <w:rFonts w:ascii="Arial" w:hAnsi="Arial" w:cs="Arial"/>
        </w:rPr>
        <w:t>Working with incoming couriers</w:t>
      </w:r>
    </w:p>
    <w:p w14:paraId="0B0AC88E" w14:textId="2616542D" w:rsidR="001B571E" w:rsidRPr="008E1314" w:rsidRDefault="001B571E" w:rsidP="00CB2849">
      <w:pPr>
        <w:pStyle w:val="ListParagraph"/>
        <w:numPr>
          <w:ilvl w:val="0"/>
          <w:numId w:val="11"/>
        </w:numPr>
        <w:rPr>
          <w:rFonts w:ascii="Arial" w:hAnsi="Arial" w:cs="Arial"/>
        </w:rPr>
      </w:pPr>
      <w:r>
        <w:rPr>
          <w:rFonts w:ascii="Arial" w:hAnsi="Arial" w:cs="Arial"/>
        </w:rPr>
        <w:t>Being and hosting a virtual courier</w:t>
      </w:r>
    </w:p>
    <w:p w14:paraId="43DAD21E" w14:textId="77777777" w:rsidR="00266D06" w:rsidRPr="008E1314" w:rsidRDefault="006B7DF3" w:rsidP="00CB2849">
      <w:pPr>
        <w:pStyle w:val="ListParagraph"/>
        <w:numPr>
          <w:ilvl w:val="0"/>
          <w:numId w:val="11"/>
        </w:numPr>
        <w:rPr>
          <w:rFonts w:ascii="Arial" w:hAnsi="Arial" w:cs="Arial"/>
        </w:rPr>
      </w:pPr>
      <w:r w:rsidRPr="008E1314">
        <w:rPr>
          <w:rFonts w:ascii="Arial" w:hAnsi="Arial" w:cs="Arial"/>
        </w:rPr>
        <w:t>Dealing with the unexpected</w:t>
      </w:r>
    </w:p>
    <w:p w14:paraId="3CBB9E04" w14:textId="77777777" w:rsidR="00D03C2D" w:rsidRPr="008E1314" w:rsidRDefault="00D03C2D" w:rsidP="00CB2849">
      <w:pPr>
        <w:pStyle w:val="ListParagraph"/>
        <w:numPr>
          <w:ilvl w:val="0"/>
          <w:numId w:val="11"/>
        </w:numPr>
        <w:rPr>
          <w:rFonts w:ascii="Arial" w:hAnsi="Arial" w:cs="Arial"/>
        </w:rPr>
      </w:pPr>
      <w:r w:rsidRPr="008E1314">
        <w:rPr>
          <w:rFonts w:ascii="Arial" w:hAnsi="Arial" w:cs="Arial"/>
        </w:rPr>
        <w:t>From courier training to trained courier</w:t>
      </w:r>
    </w:p>
    <w:p w14:paraId="04A9E67C" w14:textId="77777777" w:rsidR="00D03C2D" w:rsidRPr="008E1314" w:rsidRDefault="00905728" w:rsidP="00CB2849">
      <w:pPr>
        <w:pStyle w:val="ListParagraph"/>
        <w:numPr>
          <w:ilvl w:val="0"/>
          <w:numId w:val="11"/>
        </w:numPr>
        <w:rPr>
          <w:rFonts w:ascii="Arial" w:hAnsi="Arial" w:cs="Arial"/>
        </w:rPr>
      </w:pPr>
      <w:r w:rsidRPr="008E1314">
        <w:rPr>
          <w:rFonts w:ascii="Arial" w:hAnsi="Arial" w:cs="Arial"/>
        </w:rPr>
        <w:t>Courier dos and d</w:t>
      </w:r>
      <w:r w:rsidR="00D03C2D" w:rsidRPr="008E1314">
        <w:rPr>
          <w:rFonts w:ascii="Arial" w:hAnsi="Arial" w:cs="Arial"/>
        </w:rPr>
        <w:t>on’ts</w:t>
      </w:r>
    </w:p>
    <w:p w14:paraId="04FBCD29" w14:textId="77777777" w:rsidR="00D5269E" w:rsidRPr="008E1314" w:rsidRDefault="00D5269E" w:rsidP="00CB2849">
      <w:pPr>
        <w:pStyle w:val="ListParagraph"/>
        <w:numPr>
          <w:ilvl w:val="0"/>
          <w:numId w:val="11"/>
        </w:numPr>
        <w:rPr>
          <w:rFonts w:ascii="Arial" w:hAnsi="Arial" w:cs="Arial"/>
        </w:rPr>
      </w:pPr>
      <w:r w:rsidRPr="008E1314">
        <w:rPr>
          <w:rFonts w:ascii="Arial" w:hAnsi="Arial" w:cs="Arial"/>
        </w:rPr>
        <w:t>Def</w:t>
      </w:r>
      <w:r w:rsidR="00F42F7B" w:rsidRPr="008E1314">
        <w:rPr>
          <w:rFonts w:ascii="Arial" w:hAnsi="Arial" w:cs="Arial"/>
        </w:rPr>
        <w:t>ining a courier: Courier Essentials</w:t>
      </w:r>
    </w:p>
    <w:p w14:paraId="4AFA5484" w14:textId="77777777" w:rsidR="001F3C74" w:rsidRPr="008E1314" w:rsidRDefault="001F3C74">
      <w:pPr>
        <w:rPr>
          <w:rFonts w:ascii="Arial" w:hAnsi="Arial" w:cs="Arial"/>
          <w:b/>
        </w:rPr>
      </w:pPr>
    </w:p>
    <w:p w14:paraId="008935C2" w14:textId="77777777" w:rsidR="006B7DF3" w:rsidRPr="008E1314" w:rsidRDefault="006B7DF3">
      <w:pPr>
        <w:rPr>
          <w:rFonts w:ascii="Arial" w:hAnsi="Arial" w:cs="Arial"/>
          <w:b/>
        </w:rPr>
      </w:pPr>
    </w:p>
    <w:p w14:paraId="2ADFF2E0" w14:textId="77777777" w:rsidR="00AF79D3" w:rsidRPr="008E1314" w:rsidRDefault="00AF79D3">
      <w:pPr>
        <w:rPr>
          <w:rFonts w:ascii="Arial" w:hAnsi="Arial" w:cs="Arial"/>
          <w:b/>
        </w:rPr>
      </w:pPr>
    </w:p>
    <w:p w14:paraId="6C7532F8" w14:textId="77777777" w:rsidR="00AF79D3" w:rsidRPr="008E1314" w:rsidRDefault="00AF79D3">
      <w:pPr>
        <w:rPr>
          <w:rFonts w:ascii="Arial" w:hAnsi="Arial" w:cs="Arial"/>
          <w:b/>
        </w:rPr>
      </w:pPr>
    </w:p>
    <w:p w14:paraId="67315741" w14:textId="77777777" w:rsidR="00AF79D3" w:rsidRPr="008E1314" w:rsidRDefault="00AF79D3">
      <w:pPr>
        <w:rPr>
          <w:rFonts w:ascii="Arial" w:hAnsi="Arial" w:cs="Arial"/>
          <w:b/>
        </w:rPr>
      </w:pPr>
    </w:p>
    <w:p w14:paraId="6AED4448" w14:textId="77777777" w:rsidR="00AF79D3" w:rsidRPr="008E1314" w:rsidRDefault="00AF79D3">
      <w:pPr>
        <w:rPr>
          <w:rFonts w:ascii="Arial" w:hAnsi="Arial" w:cs="Arial"/>
          <w:b/>
        </w:rPr>
      </w:pPr>
    </w:p>
    <w:p w14:paraId="2B617F09" w14:textId="77777777" w:rsidR="00AF79D3" w:rsidRPr="008E1314" w:rsidRDefault="00AF79D3">
      <w:pPr>
        <w:rPr>
          <w:rFonts w:ascii="Arial" w:hAnsi="Arial" w:cs="Arial"/>
          <w:b/>
        </w:rPr>
      </w:pPr>
    </w:p>
    <w:p w14:paraId="56533FEE" w14:textId="0AFF45B9" w:rsidR="00F42F7B" w:rsidRDefault="00F42F7B">
      <w:pPr>
        <w:rPr>
          <w:rFonts w:ascii="Arial" w:hAnsi="Arial" w:cs="Arial"/>
          <w:b/>
        </w:rPr>
      </w:pPr>
    </w:p>
    <w:p w14:paraId="7E227596" w14:textId="0B0E848D" w:rsidR="00CD32E4" w:rsidRDefault="00CD32E4">
      <w:pPr>
        <w:rPr>
          <w:rFonts w:ascii="Arial" w:hAnsi="Arial" w:cs="Arial"/>
          <w:b/>
        </w:rPr>
      </w:pPr>
    </w:p>
    <w:p w14:paraId="46FFDECD" w14:textId="77777777" w:rsidR="00CD32E4" w:rsidRPr="008E1314" w:rsidRDefault="00CD32E4">
      <w:pPr>
        <w:rPr>
          <w:rFonts w:ascii="Arial" w:hAnsi="Arial" w:cs="Arial"/>
          <w:b/>
        </w:rPr>
      </w:pPr>
    </w:p>
    <w:p w14:paraId="52C86820" w14:textId="2CF81277" w:rsidR="008279B4" w:rsidRPr="008E1314" w:rsidRDefault="009E0220" w:rsidP="00EE60BB">
      <w:pPr>
        <w:pStyle w:val="ListParagraph"/>
        <w:numPr>
          <w:ilvl w:val="0"/>
          <w:numId w:val="1"/>
        </w:numPr>
        <w:rPr>
          <w:rFonts w:ascii="Arial" w:hAnsi="Arial" w:cs="Arial"/>
          <w:b/>
        </w:rPr>
      </w:pPr>
      <w:r w:rsidRPr="008E1314">
        <w:rPr>
          <w:rFonts w:ascii="Arial" w:hAnsi="Arial" w:cs="Arial"/>
          <w:i/>
          <w:noProof/>
        </w:rPr>
        <mc:AlternateContent>
          <mc:Choice Requires="wps">
            <w:drawing>
              <wp:anchor distT="91440" distB="91440" distL="114300" distR="114300" simplePos="0" relativeHeight="251705344" behindDoc="0" locked="0" layoutInCell="0" allowOverlap="1" wp14:anchorId="1E7D441F" wp14:editId="0AA16721">
                <wp:simplePos x="0" y="0"/>
                <wp:positionH relativeFrom="page">
                  <wp:posOffset>-1</wp:posOffset>
                </wp:positionH>
                <wp:positionV relativeFrom="page">
                  <wp:posOffset>652462</wp:posOffset>
                </wp:positionV>
                <wp:extent cx="1000125" cy="8867775"/>
                <wp:effectExtent l="0" t="0" r="9525" b="9525"/>
                <wp:wrapSquare wrapText="bothSides"/>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867775"/>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912731E" w14:textId="77777777" w:rsidR="004524D4" w:rsidRPr="00953A3B" w:rsidRDefault="004524D4" w:rsidP="00F42F7B">
                            <w:pPr>
                              <w:rPr>
                                <w:rFonts w:ascii="Arial" w:hAnsi="Arial" w:cs="Arial"/>
                                <w:color w:val="FFFFFF" w:themeColor="background1"/>
                                <w:sz w:val="40"/>
                                <w:szCs w:val="40"/>
                              </w:rPr>
                            </w:pPr>
                            <w:r w:rsidRPr="00953A3B">
                              <w:rPr>
                                <w:rFonts w:ascii="Arial" w:hAnsi="Arial" w:cs="Arial"/>
                                <w:color w:val="FFFFFF" w:themeColor="background1"/>
                                <w:sz w:val="40"/>
                                <w:szCs w:val="40"/>
                              </w:rPr>
                              <w:t>Section 1: Setting the Scene</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E7D441F" id="Rectangle 28" o:spid="_x0000_s1027" style="position:absolute;left:0;text-align:left;margin-left:0;margin-top:51.35pt;width:78.75pt;height:698.25pt;flip:x;z-index:25170534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" o:allowincell="f" fillcolor="#d419ff [1943]" stroked="f" strokecolor="black [3213]" strokeweight="1.5pt">
                <v:shadow color="#00349e [3209]" opacity=".5" offset="-15pt,0"/>
                <v:textbox style="layout-flow:vertical;mso-layout-flow-alt:bottom-to-top" inset="21.6pt,21.6pt,21.6pt,21.6pt">
                  <w:txbxContent>
                    <w:p w14:paraId="5912731E" w14:textId="77777777" w:rsidR="004524D4" w:rsidRPr="00953A3B" w:rsidRDefault="004524D4" w:rsidP="00F42F7B">
                      <w:pPr>
                        <w:rPr>
                          <w:rFonts w:ascii="Arial" w:hAnsi="Arial" w:cs="Arial"/>
                          <w:color w:val="FFFFFF" w:themeColor="background1"/>
                          <w:sz w:val="40"/>
                          <w:szCs w:val="40"/>
                        </w:rPr>
                      </w:pPr>
                      <w:r w:rsidRPr="00953A3B">
                        <w:rPr>
                          <w:rFonts w:ascii="Arial" w:hAnsi="Arial" w:cs="Arial"/>
                          <w:color w:val="FFFFFF" w:themeColor="background1"/>
                          <w:sz w:val="40"/>
                          <w:szCs w:val="40"/>
                        </w:rPr>
                        <w:t>Section 1: Setting the Scene</w:t>
                      </w:r>
                    </w:p>
                  </w:txbxContent>
                </v:textbox>
                <w10:wrap type="square" anchorx="page" anchory="page"/>
              </v:rect>
            </w:pict>
          </mc:Fallback>
        </mc:AlternateContent>
      </w:r>
      <w:r w:rsidR="008279B4" w:rsidRPr="008E1314">
        <w:rPr>
          <w:rFonts w:ascii="Arial" w:hAnsi="Arial" w:cs="Arial"/>
          <w:b/>
        </w:rPr>
        <w:t>Setting the Scene</w:t>
      </w:r>
    </w:p>
    <w:p w14:paraId="6D4F6538" w14:textId="77777777" w:rsidR="008279B4" w:rsidRPr="008E1314" w:rsidRDefault="00EE60BB" w:rsidP="008279B4">
      <w:pPr>
        <w:rPr>
          <w:rFonts w:ascii="Arial" w:hAnsi="Arial" w:cs="Arial"/>
          <w:b/>
        </w:rPr>
      </w:pPr>
      <w:r w:rsidRPr="008E1314">
        <w:rPr>
          <w:rFonts w:ascii="Arial" w:hAnsi="Arial" w:cs="Arial"/>
          <w:b/>
        </w:rPr>
        <w:t xml:space="preserve">1.1 </w:t>
      </w:r>
      <w:r w:rsidR="008279B4" w:rsidRPr="008E1314">
        <w:rPr>
          <w:rFonts w:ascii="Arial" w:hAnsi="Arial" w:cs="Arial"/>
          <w:b/>
        </w:rPr>
        <w:t>Introduction and organisational approach</w:t>
      </w:r>
    </w:p>
    <w:p w14:paraId="19EB0E21" w14:textId="77777777" w:rsidR="00F30DBC" w:rsidRPr="008E1314" w:rsidRDefault="008279B4" w:rsidP="008279B4">
      <w:pPr>
        <w:rPr>
          <w:rFonts w:ascii="Arial" w:hAnsi="Arial" w:cs="Arial"/>
        </w:rPr>
      </w:pPr>
      <w:r w:rsidRPr="008E1314">
        <w:rPr>
          <w:rFonts w:ascii="Arial" w:hAnsi="Arial" w:cs="Arial"/>
        </w:rPr>
        <w:t>T</w:t>
      </w:r>
      <w:r w:rsidR="00906005" w:rsidRPr="008E1314">
        <w:rPr>
          <w:rFonts w:ascii="Arial" w:hAnsi="Arial" w:cs="Arial"/>
        </w:rPr>
        <w:t>his training is designed to give</w:t>
      </w:r>
      <w:r w:rsidRPr="008E1314">
        <w:rPr>
          <w:rFonts w:ascii="Arial" w:hAnsi="Arial" w:cs="Arial"/>
        </w:rPr>
        <w:t xml:space="preserve"> a guided tour of the role and reality of a courier. We will cover how to prepare, what to expect, the different types of journey, the </w:t>
      </w:r>
      <w:proofErr w:type="gramStart"/>
      <w:r w:rsidRPr="008E1314">
        <w:rPr>
          <w:rFonts w:ascii="Arial" w:hAnsi="Arial" w:cs="Arial"/>
        </w:rPr>
        <w:t>duties</w:t>
      </w:r>
      <w:proofErr w:type="gramEnd"/>
      <w:r w:rsidRPr="008E1314">
        <w:rPr>
          <w:rFonts w:ascii="Arial" w:hAnsi="Arial" w:cs="Arial"/>
        </w:rPr>
        <w:t xml:space="preserve"> and the responsibilities, plus what to do when the unexpected happens</w:t>
      </w:r>
      <w:r w:rsidR="00F30DBC" w:rsidRPr="008E1314">
        <w:rPr>
          <w:rFonts w:ascii="Arial" w:hAnsi="Arial" w:cs="Arial"/>
        </w:rPr>
        <w:t xml:space="preserve">. </w:t>
      </w:r>
    </w:p>
    <w:p w14:paraId="6989DA55" w14:textId="77777777" w:rsidR="008279B4" w:rsidRPr="008E1314" w:rsidRDefault="00906005" w:rsidP="008279B4">
      <w:pPr>
        <w:rPr>
          <w:rFonts w:ascii="Arial" w:hAnsi="Arial" w:cs="Arial"/>
        </w:rPr>
      </w:pPr>
      <w:r w:rsidRPr="008E1314">
        <w:rPr>
          <w:rFonts w:ascii="Arial" w:hAnsi="Arial" w:cs="Arial"/>
        </w:rPr>
        <w:t>The training will be broken into</w:t>
      </w:r>
      <w:r w:rsidR="00F30DBC" w:rsidRPr="008E1314">
        <w:rPr>
          <w:rFonts w:ascii="Arial" w:hAnsi="Arial" w:cs="Arial"/>
        </w:rPr>
        <w:t xml:space="preserve"> information which will be delivered to you, as well as more practical hands-on learning. We will also cover some potential courier trip scenarios and will ask you to consider in groups how you might apply what you have learned</w:t>
      </w:r>
      <w:r w:rsidR="00EE60BB" w:rsidRPr="008E1314">
        <w:rPr>
          <w:rFonts w:ascii="Arial" w:hAnsi="Arial" w:cs="Arial"/>
        </w:rPr>
        <w:t xml:space="preserve"> to ascertain ‘What should the courier do?’</w:t>
      </w:r>
    </w:p>
    <w:p w14:paraId="6889E09E" w14:textId="7D181F2F" w:rsidR="00F30DBC" w:rsidRPr="008E1314" w:rsidRDefault="00EE60BB" w:rsidP="00F30DBC">
      <w:pPr>
        <w:rPr>
          <w:rFonts w:ascii="Arial" w:hAnsi="Arial" w:cs="Arial"/>
          <w:b/>
        </w:rPr>
      </w:pPr>
      <w:r w:rsidRPr="008E1314">
        <w:rPr>
          <w:rFonts w:ascii="Arial" w:hAnsi="Arial" w:cs="Arial"/>
          <w:b/>
        </w:rPr>
        <w:t>1.</w:t>
      </w:r>
      <w:r w:rsidR="009E0220">
        <w:rPr>
          <w:rFonts w:ascii="Arial" w:hAnsi="Arial" w:cs="Arial"/>
          <w:b/>
        </w:rPr>
        <w:t>2</w:t>
      </w:r>
      <w:r w:rsidRPr="008E1314">
        <w:rPr>
          <w:rFonts w:ascii="Arial" w:hAnsi="Arial" w:cs="Arial"/>
          <w:b/>
        </w:rPr>
        <w:t xml:space="preserve"> </w:t>
      </w:r>
      <w:r w:rsidR="00F30DBC" w:rsidRPr="008E1314">
        <w:rPr>
          <w:rFonts w:ascii="Arial" w:hAnsi="Arial" w:cs="Arial"/>
          <w:b/>
        </w:rPr>
        <w:t>Managing expectations</w:t>
      </w:r>
    </w:p>
    <w:p w14:paraId="0C7B0344" w14:textId="77777777" w:rsidR="008279B4" w:rsidRPr="008E1314" w:rsidRDefault="00F30DBC">
      <w:pPr>
        <w:rPr>
          <w:rFonts w:ascii="Arial" w:hAnsi="Arial" w:cs="Arial"/>
          <w:b/>
        </w:rPr>
      </w:pPr>
      <w:r w:rsidRPr="008E1314">
        <w:rPr>
          <w:rFonts w:ascii="Arial" w:hAnsi="Arial" w:cs="Arial"/>
          <w:b/>
        </w:rPr>
        <w:t>The joy of couriering</w:t>
      </w:r>
    </w:p>
    <w:p w14:paraId="6638F076" w14:textId="77777777" w:rsidR="00F30DBC" w:rsidRPr="008E1314" w:rsidRDefault="00EE60BB">
      <w:pPr>
        <w:rPr>
          <w:rFonts w:ascii="Arial" w:hAnsi="Arial" w:cs="Arial"/>
        </w:rPr>
      </w:pPr>
      <w:r w:rsidRPr="008E1314">
        <w:rPr>
          <w:rFonts w:ascii="Arial" w:hAnsi="Arial" w:cs="Arial"/>
        </w:rPr>
        <w:t>C</w:t>
      </w:r>
      <w:r w:rsidR="00F30DBC" w:rsidRPr="008E1314">
        <w:rPr>
          <w:rFonts w:ascii="Arial" w:hAnsi="Arial" w:cs="Arial"/>
        </w:rPr>
        <w:t>ouriering</w:t>
      </w:r>
      <w:r w:rsidRPr="008E1314">
        <w:rPr>
          <w:rFonts w:ascii="Arial" w:hAnsi="Arial" w:cs="Arial"/>
        </w:rPr>
        <w:t xml:space="preserve"> brings many positive opportunities. Some of the</w:t>
      </w:r>
      <w:r w:rsidR="00F30DBC" w:rsidRPr="008E1314">
        <w:rPr>
          <w:rFonts w:ascii="Arial" w:hAnsi="Arial" w:cs="Arial"/>
        </w:rPr>
        <w:t xml:space="preserve"> benefits</w:t>
      </w:r>
      <w:r w:rsidRPr="008E1314">
        <w:rPr>
          <w:rFonts w:ascii="Arial" w:hAnsi="Arial" w:cs="Arial"/>
        </w:rPr>
        <w:t xml:space="preserve"> of being a courier </w:t>
      </w:r>
      <w:proofErr w:type="gramStart"/>
      <w:r w:rsidRPr="008E1314">
        <w:rPr>
          <w:rFonts w:ascii="Arial" w:hAnsi="Arial" w:cs="Arial"/>
        </w:rPr>
        <w:t>are;</w:t>
      </w:r>
      <w:proofErr w:type="gramEnd"/>
      <w:r w:rsidRPr="008E1314">
        <w:rPr>
          <w:rFonts w:ascii="Arial" w:hAnsi="Arial" w:cs="Arial"/>
        </w:rPr>
        <w:t xml:space="preserve"> </w:t>
      </w:r>
      <w:r w:rsidR="00F30DBC" w:rsidRPr="008E1314">
        <w:rPr>
          <w:rFonts w:ascii="Arial" w:hAnsi="Arial" w:cs="Arial"/>
        </w:rPr>
        <w:t xml:space="preserve">networking, travel, </w:t>
      </w:r>
      <w:r w:rsidRPr="008E1314">
        <w:rPr>
          <w:rFonts w:ascii="Arial" w:hAnsi="Arial" w:cs="Arial"/>
        </w:rPr>
        <w:t xml:space="preserve">working ‘hands-on’ with the collection, and it provides </w:t>
      </w:r>
      <w:r w:rsidR="00F30DBC" w:rsidRPr="008E1314">
        <w:rPr>
          <w:rFonts w:ascii="Arial" w:hAnsi="Arial" w:cs="Arial"/>
        </w:rPr>
        <w:t>opportunities for growth</w:t>
      </w:r>
      <w:r w:rsidRPr="008E1314">
        <w:rPr>
          <w:rFonts w:ascii="Arial" w:hAnsi="Arial" w:cs="Arial"/>
        </w:rPr>
        <w:t xml:space="preserve"> and working outside your usual remit</w:t>
      </w:r>
      <w:r w:rsidR="00F30DBC" w:rsidRPr="008E1314">
        <w:rPr>
          <w:rFonts w:ascii="Arial" w:hAnsi="Arial" w:cs="Arial"/>
        </w:rPr>
        <w:t>.</w:t>
      </w:r>
    </w:p>
    <w:p w14:paraId="316DD7E1" w14:textId="77777777" w:rsidR="00F30DBC" w:rsidRPr="008E1314" w:rsidRDefault="00F30DBC">
      <w:pPr>
        <w:rPr>
          <w:rFonts w:ascii="Arial" w:hAnsi="Arial" w:cs="Arial"/>
          <w:b/>
        </w:rPr>
      </w:pPr>
      <w:r w:rsidRPr="008E1314">
        <w:rPr>
          <w:rFonts w:ascii="Arial" w:hAnsi="Arial" w:cs="Arial"/>
          <w:b/>
        </w:rPr>
        <w:t>The reality of couriering</w:t>
      </w:r>
    </w:p>
    <w:p w14:paraId="5DFF93A0" w14:textId="77777777" w:rsidR="00F30DBC" w:rsidRPr="008E1314" w:rsidRDefault="00EE60BB">
      <w:pPr>
        <w:rPr>
          <w:rFonts w:ascii="Arial" w:hAnsi="Arial" w:cs="Arial"/>
        </w:rPr>
      </w:pPr>
      <w:r w:rsidRPr="008E1314">
        <w:rPr>
          <w:rFonts w:ascii="Arial" w:hAnsi="Arial" w:cs="Arial"/>
        </w:rPr>
        <w:t xml:space="preserve">Although couriering can be joyful, many trips also involve </w:t>
      </w:r>
      <w:r w:rsidR="00F30DBC" w:rsidRPr="008E1314">
        <w:rPr>
          <w:rFonts w:ascii="Arial" w:hAnsi="Arial" w:cs="Arial"/>
        </w:rPr>
        <w:t xml:space="preserve">long journeys, </w:t>
      </w:r>
      <w:r w:rsidRPr="008E1314">
        <w:rPr>
          <w:rFonts w:ascii="Arial" w:hAnsi="Arial" w:cs="Arial"/>
        </w:rPr>
        <w:t xml:space="preserve">often by motorway </w:t>
      </w:r>
      <w:r w:rsidR="00B050BA" w:rsidRPr="008E1314">
        <w:rPr>
          <w:rFonts w:ascii="Arial" w:hAnsi="Arial" w:cs="Arial"/>
        </w:rPr>
        <w:t>or with large amounts of time spent in industrial cargo sheds or loading bays. A</w:t>
      </w:r>
      <w:r w:rsidRPr="008E1314">
        <w:rPr>
          <w:rFonts w:ascii="Arial" w:hAnsi="Arial" w:cs="Arial"/>
        </w:rPr>
        <w:t>lthough travel is involved you may be limit</w:t>
      </w:r>
      <w:r w:rsidR="00B050BA" w:rsidRPr="008E1314">
        <w:rPr>
          <w:rFonts w:ascii="Arial" w:hAnsi="Arial" w:cs="Arial"/>
        </w:rPr>
        <w:t>ed as to the time spent in the destination. S</w:t>
      </w:r>
      <w:r w:rsidR="00F30DBC" w:rsidRPr="008E1314">
        <w:rPr>
          <w:rFonts w:ascii="Arial" w:hAnsi="Arial" w:cs="Arial"/>
        </w:rPr>
        <w:t xml:space="preserve">ituations </w:t>
      </w:r>
      <w:r w:rsidR="00B050BA" w:rsidRPr="008E1314">
        <w:rPr>
          <w:rFonts w:ascii="Arial" w:hAnsi="Arial" w:cs="Arial"/>
        </w:rPr>
        <w:t xml:space="preserve">may occur which push you outside of your professional comfort zone, or that test your patience. You may experience </w:t>
      </w:r>
      <w:proofErr w:type="gramStart"/>
      <w:r w:rsidR="00B050BA" w:rsidRPr="008E1314">
        <w:rPr>
          <w:rFonts w:ascii="Arial" w:hAnsi="Arial" w:cs="Arial"/>
        </w:rPr>
        <w:t>jet-lag</w:t>
      </w:r>
      <w:proofErr w:type="gramEnd"/>
      <w:r w:rsidR="00B050BA" w:rsidRPr="008E1314">
        <w:rPr>
          <w:rFonts w:ascii="Arial" w:hAnsi="Arial" w:cs="Arial"/>
        </w:rPr>
        <w:t xml:space="preserve"> and tiredness </w:t>
      </w:r>
      <w:r w:rsidR="00CD47F9" w:rsidRPr="008E1314">
        <w:rPr>
          <w:rFonts w:ascii="Arial" w:hAnsi="Arial" w:cs="Arial"/>
        </w:rPr>
        <w:t xml:space="preserve">and the journey can </w:t>
      </w:r>
      <w:r w:rsidR="00DA2BDC" w:rsidRPr="008E1314">
        <w:rPr>
          <w:rFonts w:ascii="Arial" w:hAnsi="Arial" w:cs="Arial"/>
        </w:rPr>
        <w:t xml:space="preserve">be </w:t>
      </w:r>
      <w:r w:rsidR="00CD47F9" w:rsidRPr="008E1314">
        <w:rPr>
          <w:rFonts w:ascii="Arial" w:hAnsi="Arial" w:cs="Arial"/>
        </w:rPr>
        <w:t xml:space="preserve">strenuous </w:t>
      </w:r>
      <w:r w:rsidR="00B050BA" w:rsidRPr="008E1314">
        <w:rPr>
          <w:rFonts w:ascii="Arial" w:hAnsi="Arial" w:cs="Arial"/>
        </w:rPr>
        <w:t xml:space="preserve">so </w:t>
      </w:r>
      <w:r w:rsidR="00CD47F9" w:rsidRPr="008E1314">
        <w:rPr>
          <w:rFonts w:ascii="Arial" w:hAnsi="Arial" w:cs="Arial"/>
        </w:rPr>
        <w:t>if you have a concern that you may not be able to manage this, please discuss this wit</w:t>
      </w:r>
      <w:r w:rsidR="00372E30" w:rsidRPr="008E1314">
        <w:rPr>
          <w:rFonts w:ascii="Arial" w:hAnsi="Arial" w:cs="Arial"/>
        </w:rPr>
        <w:t>h your r</w:t>
      </w:r>
      <w:r w:rsidR="00CD47F9" w:rsidRPr="008E1314">
        <w:rPr>
          <w:rFonts w:ascii="Arial" w:hAnsi="Arial" w:cs="Arial"/>
        </w:rPr>
        <w:t xml:space="preserve">egistrar. </w:t>
      </w:r>
    </w:p>
    <w:p w14:paraId="30CF4681" w14:textId="77777777" w:rsidR="00AF79D3" w:rsidRPr="008E1314" w:rsidRDefault="00AF79D3">
      <w:pPr>
        <w:rPr>
          <w:rFonts w:ascii="Arial" w:hAnsi="Arial" w:cs="Arial"/>
        </w:rPr>
      </w:pPr>
      <w:r w:rsidRPr="008E1314">
        <w:rPr>
          <w:rFonts w:ascii="Arial" w:hAnsi="Arial" w:cs="Arial"/>
        </w:rPr>
        <w:br w:type="page"/>
      </w:r>
    </w:p>
    <w:p w14:paraId="1AD0937D" w14:textId="2751A799" w:rsidR="001F3C74" w:rsidRPr="008E1314" w:rsidRDefault="00E8058E">
      <w:pPr>
        <w:rPr>
          <w:rFonts w:ascii="Arial" w:hAnsi="Arial" w:cs="Arial"/>
        </w:rPr>
      </w:pPr>
      <w:r w:rsidRPr="008E1314">
        <w:rPr>
          <w:rFonts w:ascii="Arial" w:hAnsi="Arial" w:cs="Arial"/>
          <w:noProof/>
        </w:rPr>
        <w:lastRenderedPageBreak/>
        <mc:AlternateContent>
          <mc:Choice Requires="wps">
            <w:drawing>
              <wp:anchor distT="91440" distB="91440" distL="114300" distR="114300" simplePos="0" relativeHeight="251664384" behindDoc="0" locked="0" layoutInCell="0" allowOverlap="1" wp14:anchorId="46AB0B63" wp14:editId="4405136B">
                <wp:simplePos x="0" y="0"/>
                <wp:positionH relativeFrom="page">
                  <wp:posOffset>0</wp:posOffset>
                </wp:positionH>
                <wp:positionV relativeFrom="page">
                  <wp:posOffset>758190</wp:posOffset>
                </wp:positionV>
                <wp:extent cx="1000125" cy="8444865"/>
                <wp:effectExtent l="0" t="0" r="9525" b="0"/>
                <wp:wrapSquare wrapText="bothSides"/>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444865"/>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621402DC" w14:textId="53DC6357" w:rsidR="004524D4" w:rsidRPr="00953A3B" w:rsidRDefault="004524D4" w:rsidP="00274A53">
                            <w:pPr>
                              <w:rPr>
                                <w:rFonts w:ascii="Arial" w:hAnsi="Arial" w:cs="Arial"/>
                                <w:color w:val="FFFFFF" w:themeColor="background1"/>
                                <w:sz w:val="40"/>
                                <w:szCs w:val="40"/>
                              </w:rPr>
                            </w:pPr>
                            <w:r w:rsidRPr="00953A3B">
                              <w:rPr>
                                <w:rFonts w:ascii="Arial" w:hAnsi="Arial" w:cs="Arial"/>
                                <w:color w:val="FFFFFF" w:themeColor="background1"/>
                                <w:sz w:val="40"/>
                                <w:szCs w:val="40"/>
                              </w:rPr>
                              <w:t>Section 2: What is a courier</w:t>
                            </w:r>
                            <w:r w:rsidR="009E0220">
                              <w:rPr>
                                <w:rFonts w:ascii="Arial" w:hAnsi="Arial" w:cs="Arial"/>
                                <w:color w:val="FFFFFF" w:themeColor="background1"/>
                                <w:sz w:val="40"/>
                                <w:szCs w:val="40"/>
                              </w:rPr>
                              <w:t xml:space="preserve"> and why do we send one</w:t>
                            </w:r>
                            <w:r w:rsidRPr="00953A3B">
                              <w:rPr>
                                <w:rFonts w:ascii="Arial" w:hAnsi="Arial" w:cs="Arial"/>
                                <w:color w:val="FFFFFF" w:themeColor="background1"/>
                                <w:sz w:val="40"/>
                                <w:szCs w:val="40"/>
                              </w:rPr>
                              <w:t>?</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46AB0B63" id="Rectangle 5" o:spid="_x0000_s1028" style="position:absolute;margin-left:0;margin-top:59.7pt;width:78.75pt;height:664.95pt;flip:x;z-index:251664384;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" o:allowincell="f" fillcolor="#d419ff [1943]" stroked="f" strokecolor="black [3213]" strokeweight="1.5pt">
                <v:shadow color="#00349e [3209]" opacity=".5" offset="-15pt,0"/>
                <v:textbox style="layout-flow:vertical;mso-layout-flow-alt:bottom-to-top" inset="21.6pt,21.6pt,21.6pt,21.6pt">
                  <w:txbxContent>
                    <w:p w14:paraId="621402DC" w14:textId="53DC6357" w:rsidR="004524D4" w:rsidRPr="00953A3B" w:rsidRDefault="004524D4" w:rsidP="00274A53">
                      <w:pPr>
                        <w:rPr>
                          <w:rFonts w:ascii="Arial" w:hAnsi="Arial" w:cs="Arial"/>
                          <w:color w:val="FFFFFF" w:themeColor="background1"/>
                          <w:sz w:val="40"/>
                          <w:szCs w:val="40"/>
                        </w:rPr>
                      </w:pPr>
                      <w:r w:rsidRPr="00953A3B">
                        <w:rPr>
                          <w:rFonts w:ascii="Arial" w:hAnsi="Arial" w:cs="Arial"/>
                          <w:color w:val="FFFFFF" w:themeColor="background1"/>
                          <w:sz w:val="40"/>
                          <w:szCs w:val="40"/>
                        </w:rPr>
                        <w:t>Section 2: What is a courier</w:t>
                      </w:r>
                      <w:r w:rsidR="009E0220">
                        <w:rPr>
                          <w:rFonts w:ascii="Arial" w:hAnsi="Arial" w:cs="Arial"/>
                          <w:color w:val="FFFFFF" w:themeColor="background1"/>
                          <w:sz w:val="40"/>
                          <w:szCs w:val="40"/>
                        </w:rPr>
                        <w:t xml:space="preserve"> and why do we send one</w:t>
                      </w:r>
                      <w:r w:rsidRPr="00953A3B">
                        <w:rPr>
                          <w:rFonts w:ascii="Arial" w:hAnsi="Arial" w:cs="Arial"/>
                          <w:color w:val="FFFFFF" w:themeColor="background1"/>
                          <w:sz w:val="40"/>
                          <w:szCs w:val="40"/>
                        </w:rPr>
                        <w:t>?</w:t>
                      </w:r>
                    </w:p>
                  </w:txbxContent>
                </v:textbox>
                <w10:wrap type="square" anchorx="page" anchory="page"/>
              </v:rect>
            </w:pict>
          </mc:Fallback>
        </mc:AlternateContent>
      </w:r>
    </w:p>
    <w:p w14:paraId="4EB6E6F8" w14:textId="3D4D193A" w:rsidR="007D76AE" w:rsidRPr="008E1314" w:rsidRDefault="007D76AE" w:rsidP="00CB2849">
      <w:pPr>
        <w:pStyle w:val="ListParagraph"/>
        <w:numPr>
          <w:ilvl w:val="0"/>
          <w:numId w:val="1"/>
        </w:numPr>
        <w:rPr>
          <w:rFonts w:ascii="Arial" w:hAnsi="Arial" w:cs="Arial"/>
          <w:b/>
        </w:rPr>
      </w:pPr>
      <w:r w:rsidRPr="008E1314">
        <w:rPr>
          <w:rFonts w:ascii="Arial" w:hAnsi="Arial" w:cs="Arial"/>
          <w:b/>
        </w:rPr>
        <w:t>What is a courier</w:t>
      </w:r>
      <w:r w:rsidR="009E0220">
        <w:rPr>
          <w:rFonts w:ascii="Arial" w:hAnsi="Arial" w:cs="Arial"/>
          <w:b/>
        </w:rPr>
        <w:t xml:space="preserve"> and why do we send one</w:t>
      </w:r>
      <w:r w:rsidRPr="008E1314">
        <w:rPr>
          <w:rFonts w:ascii="Arial" w:hAnsi="Arial" w:cs="Arial"/>
          <w:b/>
        </w:rPr>
        <w:t>?</w:t>
      </w:r>
    </w:p>
    <w:p w14:paraId="59C799A6" w14:textId="751FB08A" w:rsidR="00647BF8" w:rsidRPr="008E1314" w:rsidRDefault="00647BF8" w:rsidP="00E74A45">
      <w:pPr>
        <w:rPr>
          <w:rFonts w:ascii="Arial" w:hAnsi="Arial" w:cs="Arial"/>
        </w:rPr>
      </w:pPr>
      <w:r w:rsidRPr="008E1314">
        <w:rPr>
          <w:rFonts w:ascii="Arial" w:hAnsi="Arial" w:cs="Arial"/>
        </w:rPr>
        <w:t>Depending on</w:t>
      </w:r>
      <w:r w:rsidR="00B050BA" w:rsidRPr="008E1314">
        <w:rPr>
          <w:rFonts w:ascii="Arial" w:hAnsi="Arial" w:cs="Arial"/>
        </w:rPr>
        <w:t xml:space="preserve"> the type of</w:t>
      </w:r>
      <w:r w:rsidRPr="008E1314">
        <w:rPr>
          <w:rFonts w:ascii="Arial" w:hAnsi="Arial" w:cs="Arial"/>
        </w:rPr>
        <w:t xml:space="preserve"> journey </w:t>
      </w:r>
      <w:r w:rsidR="00B050BA" w:rsidRPr="008E1314">
        <w:rPr>
          <w:rFonts w:ascii="Arial" w:hAnsi="Arial" w:cs="Arial"/>
        </w:rPr>
        <w:t xml:space="preserve">you are undertaking, it </w:t>
      </w:r>
      <w:r w:rsidRPr="008E1314">
        <w:rPr>
          <w:rFonts w:ascii="Arial" w:hAnsi="Arial" w:cs="Arial"/>
        </w:rPr>
        <w:t xml:space="preserve">could be </w:t>
      </w:r>
      <w:r w:rsidR="00B050BA" w:rsidRPr="008E1314">
        <w:rPr>
          <w:rFonts w:ascii="Arial" w:hAnsi="Arial" w:cs="Arial"/>
        </w:rPr>
        <w:t xml:space="preserve">that you are required </w:t>
      </w:r>
      <w:r w:rsidRPr="008E1314">
        <w:rPr>
          <w:rFonts w:ascii="Arial" w:hAnsi="Arial" w:cs="Arial"/>
        </w:rPr>
        <w:t>at installation</w:t>
      </w:r>
      <w:r w:rsidR="00B050BA" w:rsidRPr="008E1314">
        <w:rPr>
          <w:rFonts w:ascii="Arial" w:hAnsi="Arial" w:cs="Arial"/>
        </w:rPr>
        <w:t xml:space="preserve"> only,</w:t>
      </w:r>
      <w:r w:rsidRPr="008E1314">
        <w:rPr>
          <w:rFonts w:ascii="Arial" w:hAnsi="Arial" w:cs="Arial"/>
        </w:rPr>
        <w:t xml:space="preserve"> or </w:t>
      </w:r>
      <w:r w:rsidR="00B050BA" w:rsidRPr="008E1314">
        <w:rPr>
          <w:rFonts w:ascii="Arial" w:hAnsi="Arial" w:cs="Arial"/>
        </w:rPr>
        <w:t xml:space="preserve">alternatively you </w:t>
      </w:r>
      <w:r w:rsidRPr="008E1314">
        <w:rPr>
          <w:rFonts w:ascii="Arial" w:hAnsi="Arial" w:cs="Arial"/>
        </w:rPr>
        <w:t>could</w:t>
      </w:r>
      <w:r w:rsidR="00B050BA" w:rsidRPr="008E1314">
        <w:rPr>
          <w:rFonts w:ascii="Arial" w:hAnsi="Arial" w:cs="Arial"/>
        </w:rPr>
        <w:t xml:space="preserve"> be</w:t>
      </w:r>
      <w:r w:rsidRPr="008E1314">
        <w:rPr>
          <w:rFonts w:ascii="Arial" w:hAnsi="Arial" w:cs="Arial"/>
        </w:rPr>
        <w:t xml:space="preserve"> accompany</w:t>
      </w:r>
      <w:r w:rsidR="00B050BA" w:rsidRPr="008E1314">
        <w:rPr>
          <w:rFonts w:ascii="Arial" w:hAnsi="Arial" w:cs="Arial"/>
        </w:rPr>
        <w:t>ing an</w:t>
      </w:r>
      <w:r w:rsidRPr="008E1314">
        <w:rPr>
          <w:rFonts w:ascii="Arial" w:hAnsi="Arial" w:cs="Arial"/>
        </w:rPr>
        <w:t xml:space="preserve"> object </w:t>
      </w:r>
      <w:r w:rsidR="00965E0D" w:rsidRPr="008E1314">
        <w:rPr>
          <w:rFonts w:ascii="Arial" w:hAnsi="Arial" w:cs="Arial"/>
        </w:rPr>
        <w:t>‘</w:t>
      </w:r>
      <w:r w:rsidRPr="008E1314">
        <w:rPr>
          <w:rFonts w:ascii="Arial" w:hAnsi="Arial" w:cs="Arial"/>
        </w:rPr>
        <w:t>nail-to-nail</w:t>
      </w:r>
      <w:r w:rsidR="00965E0D" w:rsidRPr="008E1314">
        <w:rPr>
          <w:rFonts w:ascii="Arial" w:hAnsi="Arial" w:cs="Arial"/>
        </w:rPr>
        <w:t xml:space="preserve">’ </w:t>
      </w:r>
      <w:r w:rsidR="002A507A">
        <w:rPr>
          <w:rFonts w:ascii="Arial" w:hAnsi="Arial" w:cs="Arial"/>
        </w:rPr>
        <w:t>(</w:t>
      </w:r>
      <w:r w:rsidR="00B050BA" w:rsidRPr="008E1314">
        <w:rPr>
          <w:rFonts w:ascii="Arial" w:hAnsi="Arial" w:cs="Arial"/>
        </w:rPr>
        <w:t>from point of packing until it is on the wall at the host venue</w:t>
      </w:r>
      <w:r w:rsidR="002A507A">
        <w:rPr>
          <w:rFonts w:ascii="Arial" w:hAnsi="Arial" w:cs="Arial"/>
        </w:rPr>
        <w:t>)</w:t>
      </w:r>
      <w:r w:rsidRPr="008E1314">
        <w:rPr>
          <w:rFonts w:ascii="Arial" w:hAnsi="Arial" w:cs="Arial"/>
        </w:rPr>
        <w:t>.</w:t>
      </w:r>
      <w:r w:rsidR="00B050BA" w:rsidRPr="008E1314">
        <w:rPr>
          <w:rFonts w:ascii="Arial" w:hAnsi="Arial" w:cs="Arial"/>
        </w:rPr>
        <w:t xml:space="preserve"> </w:t>
      </w:r>
    </w:p>
    <w:p w14:paraId="39355785" w14:textId="5F2AC563" w:rsidR="00E27160" w:rsidRPr="009E0220" w:rsidRDefault="00E27160" w:rsidP="00E27160">
      <w:pPr>
        <w:rPr>
          <w:rFonts w:ascii="Arial" w:hAnsi="Arial" w:cs="Arial"/>
          <w:b/>
        </w:rPr>
      </w:pPr>
      <w:r w:rsidRPr="009E0220">
        <w:rPr>
          <w:rFonts w:ascii="Arial" w:hAnsi="Arial" w:cs="Arial"/>
          <w:b/>
        </w:rPr>
        <w:t>Risk to the loan</w:t>
      </w:r>
    </w:p>
    <w:p w14:paraId="595E622D" w14:textId="5BC4969E" w:rsidR="00647BF8" w:rsidRPr="008E1314" w:rsidRDefault="00E27160" w:rsidP="00E74A45">
      <w:pPr>
        <w:rPr>
          <w:rFonts w:ascii="Arial" w:hAnsi="Arial" w:cs="Arial"/>
        </w:rPr>
      </w:pPr>
      <w:r w:rsidRPr="00E27160">
        <w:rPr>
          <w:rFonts w:ascii="Arial" w:hAnsi="Arial" w:cs="Arial"/>
        </w:rPr>
        <w:t xml:space="preserve">Think about the specific risks that an object might encounter during a loan. Many of these can be mitigated by good communication between the lender and borrower in preparing for the loan. </w:t>
      </w:r>
      <w:r w:rsidR="00024502" w:rsidRPr="008E1314">
        <w:rPr>
          <w:rFonts w:ascii="Arial" w:hAnsi="Arial" w:cs="Arial"/>
        </w:rPr>
        <w:t>It is the responsibility of the courier to do their best to ensure that the object is safely loaned.</w:t>
      </w:r>
      <w:r w:rsidR="00024502" w:rsidRPr="008E1314" w:rsidDel="002A5923">
        <w:rPr>
          <w:rFonts w:ascii="Arial" w:hAnsi="Arial" w:cs="Arial"/>
        </w:rPr>
        <w:t xml:space="preserve"> </w:t>
      </w:r>
      <w:r w:rsidR="00024502" w:rsidRPr="008E1314">
        <w:rPr>
          <w:rFonts w:ascii="Arial" w:hAnsi="Arial" w:cs="Arial"/>
        </w:rPr>
        <w:t xml:space="preserve">Their responsibility can involve accompanying, </w:t>
      </w:r>
      <w:proofErr w:type="gramStart"/>
      <w:r w:rsidR="00024502" w:rsidRPr="008E1314">
        <w:rPr>
          <w:rFonts w:ascii="Arial" w:hAnsi="Arial" w:cs="Arial"/>
        </w:rPr>
        <w:t>supervising</w:t>
      </w:r>
      <w:proofErr w:type="gramEnd"/>
      <w:r w:rsidR="00024502" w:rsidRPr="008E1314">
        <w:rPr>
          <w:rFonts w:ascii="Arial" w:hAnsi="Arial" w:cs="Arial"/>
        </w:rPr>
        <w:t xml:space="preserve"> or directly handling the </w:t>
      </w:r>
      <w:r w:rsidR="00B050BA" w:rsidRPr="008E1314">
        <w:rPr>
          <w:rFonts w:ascii="Arial" w:hAnsi="Arial" w:cs="Arial"/>
        </w:rPr>
        <w:t>loan object, as</w:t>
      </w:r>
      <w:r w:rsidR="00647BF8" w:rsidRPr="008E1314">
        <w:rPr>
          <w:rFonts w:ascii="Arial" w:hAnsi="Arial" w:cs="Arial"/>
        </w:rPr>
        <w:t xml:space="preserve"> part of the chain of custody</w:t>
      </w:r>
      <w:r w:rsidR="00024502" w:rsidRPr="008E1314">
        <w:rPr>
          <w:rFonts w:ascii="Arial" w:hAnsi="Arial" w:cs="Arial"/>
        </w:rPr>
        <w:t>.</w:t>
      </w:r>
      <w:r w:rsidR="001F3C74" w:rsidRPr="008E1314">
        <w:rPr>
          <w:rFonts w:ascii="Arial" w:hAnsi="Arial" w:cs="Arial"/>
        </w:rPr>
        <w:t xml:space="preserve"> </w:t>
      </w:r>
      <w:r w:rsidR="005A770D" w:rsidRPr="008E1314">
        <w:rPr>
          <w:rFonts w:ascii="Arial" w:hAnsi="Arial" w:cs="Arial"/>
        </w:rPr>
        <w:t>T</w:t>
      </w:r>
      <w:r w:rsidR="00024502" w:rsidRPr="008E1314">
        <w:rPr>
          <w:rFonts w:ascii="Arial" w:hAnsi="Arial" w:cs="Arial"/>
        </w:rPr>
        <w:t xml:space="preserve">he courier </w:t>
      </w:r>
      <w:r w:rsidR="00B050BA" w:rsidRPr="008E1314">
        <w:rPr>
          <w:rFonts w:ascii="Arial" w:hAnsi="Arial" w:cs="Arial"/>
        </w:rPr>
        <w:t>is often therefore both guardian and</w:t>
      </w:r>
      <w:r w:rsidR="00647BF8" w:rsidRPr="008E1314">
        <w:rPr>
          <w:rFonts w:ascii="Arial" w:hAnsi="Arial" w:cs="Arial"/>
        </w:rPr>
        <w:t xml:space="preserve"> decision-maker</w:t>
      </w:r>
      <w:r w:rsidR="00B050BA" w:rsidRPr="008E1314">
        <w:rPr>
          <w:rFonts w:ascii="Arial" w:hAnsi="Arial" w:cs="Arial"/>
        </w:rPr>
        <w:t xml:space="preserve"> </w:t>
      </w:r>
      <w:proofErr w:type="gramStart"/>
      <w:r w:rsidR="00B050BA" w:rsidRPr="008E1314">
        <w:rPr>
          <w:rFonts w:ascii="Arial" w:hAnsi="Arial" w:cs="Arial"/>
        </w:rPr>
        <w:t>in regards to</w:t>
      </w:r>
      <w:proofErr w:type="gramEnd"/>
      <w:r w:rsidR="00B050BA" w:rsidRPr="008E1314">
        <w:rPr>
          <w:rFonts w:ascii="Arial" w:hAnsi="Arial" w:cs="Arial"/>
        </w:rPr>
        <w:t xml:space="preserve"> the best interests of the object</w:t>
      </w:r>
      <w:r w:rsidR="00647BF8" w:rsidRPr="008E1314">
        <w:rPr>
          <w:rFonts w:ascii="Arial" w:hAnsi="Arial" w:cs="Arial"/>
        </w:rPr>
        <w:t xml:space="preserve"> (bearing in mind they may need to refer to base for some decisions). They must also be aware of </w:t>
      </w:r>
      <w:r w:rsidR="002A507A">
        <w:rPr>
          <w:rFonts w:ascii="Arial" w:hAnsi="Arial" w:cs="Arial"/>
        </w:rPr>
        <w:t xml:space="preserve">the </w:t>
      </w:r>
      <w:r w:rsidR="00647BF8" w:rsidRPr="008E1314">
        <w:rPr>
          <w:rFonts w:ascii="Arial" w:hAnsi="Arial" w:cs="Arial"/>
        </w:rPr>
        <w:t xml:space="preserve">expertise and vested interest of others involved in the process (agent and borrower) and work as part of a team to find appropriate solutions to any issues that arise.  </w:t>
      </w:r>
    </w:p>
    <w:p w14:paraId="14E92F44" w14:textId="77777777" w:rsidR="00647BF8" w:rsidRPr="008E1314" w:rsidRDefault="00B050BA" w:rsidP="00E74A45">
      <w:pPr>
        <w:rPr>
          <w:rFonts w:ascii="Arial" w:hAnsi="Arial" w:cs="Arial"/>
        </w:rPr>
      </w:pPr>
      <w:r w:rsidRPr="008E1314">
        <w:rPr>
          <w:rFonts w:ascii="Arial" w:hAnsi="Arial" w:cs="Arial"/>
        </w:rPr>
        <w:t>The courier is e</w:t>
      </w:r>
      <w:r w:rsidR="00647BF8" w:rsidRPr="008E1314">
        <w:rPr>
          <w:rFonts w:ascii="Arial" w:hAnsi="Arial" w:cs="Arial"/>
        </w:rPr>
        <w:t>xpe</w:t>
      </w:r>
      <w:r w:rsidRPr="008E1314">
        <w:rPr>
          <w:rFonts w:ascii="Arial" w:hAnsi="Arial" w:cs="Arial"/>
        </w:rPr>
        <w:t xml:space="preserve">cted to be familiar with </w:t>
      </w:r>
      <w:r w:rsidR="00DA2BDC" w:rsidRPr="008E1314">
        <w:rPr>
          <w:rFonts w:ascii="Arial" w:hAnsi="Arial" w:cs="Arial"/>
        </w:rPr>
        <w:t xml:space="preserve">the </w:t>
      </w:r>
      <w:r w:rsidRPr="008E1314">
        <w:rPr>
          <w:rFonts w:ascii="Arial" w:hAnsi="Arial" w:cs="Arial"/>
        </w:rPr>
        <w:t>obj</w:t>
      </w:r>
      <w:r w:rsidR="00DA2BDC" w:rsidRPr="008E1314">
        <w:rPr>
          <w:rFonts w:ascii="Arial" w:hAnsi="Arial" w:cs="Arial"/>
        </w:rPr>
        <w:t>ect being lent and to undertake</w:t>
      </w:r>
      <w:r w:rsidRPr="008E1314">
        <w:rPr>
          <w:rFonts w:ascii="Arial" w:hAnsi="Arial" w:cs="Arial"/>
        </w:rPr>
        <w:t xml:space="preserve"> the</w:t>
      </w:r>
      <w:r w:rsidR="00647BF8" w:rsidRPr="008E1314">
        <w:rPr>
          <w:rFonts w:ascii="Arial" w:hAnsi="Arial" w:cs="Arial"/>
        </w:rPr>
        <w:t xml:space="preserve"> condition check and installation</w:t>
      </w:r>
      <w:r w:rsidRPr="008E1314">
        <w:rPr>
          <w:rFonts w:ascii="Arial" w:hAnsi="Arial" w:cs="Arial"/>
        </w:rPr>
        <w:t xml:space="preserve"> along with the host venue team</w:t>
      </w:r>
      <w:r w:rsidR="00647BF8" w:rsidRPr="008E1314">
        <w:rPr>
          <w:rFonts w:ascii="Arial" w:hAnsi="Arial" w:cs="Arial"/>
        </w:rPr>
        <w:t xml:space="preserve">. Sometimes </w:t>
      </w:r>
      <w:r w:rsidRPr="008E1314">
        <w:rPr>
          <w:rFonts w:ascii="Arial" w:hAnsi="Arial" w:cs="Arial"/>
        </w:rPr>
        <w:t xml:space="preserve">this means supervising installation, but in certain cases they are </w:t>
      </w:r>
      <w:r w:rsidR="00647BF8" w:rsidRPr="008E1314">
        <w:rPr>
          <w:rFonts w:ascii="Arial" w:hAnsi="Arial" w:cs="Arial"/>
        </w:rPr>
        <w:t xml:space="preserve">expected to </w:t>
      </w:r>
      <w:r w:rsidRPr="008E1314">
        <w:rPr>
          <w:rFonts w:ascii="Arial" w:hAnsi="Arial" w:cs="Arial"/>
        </w:rPr>
        <w:t xml:space="preserve">lead </w:t>
      </w:r>
      <w:r w:rsidR="00647BF8" w:rsidRPr="008E1314">
        <w:rPr>
          <w:rFonts w:ascii="Arial" w:hAnsi="Arial" w:cs="Arial"/>
        </w:rPr>
        <w:t>install</w:t>
      </w:r>
      <w:r w:rsidRPr="008E1314">
        <w:rPr>
          <w:rFonts w:ascii="Arial" w:hAnsi="Arial" w:cs="Arial"/>
        </w:rPr>
        <w:t>, or to handle</w:t>
      </w:r>
      <w:r w:rsidR="00647BF8" w:rsidRPr="008E1314">
        <w:rPr>
          <w:rFonts w:ascii="Arial" w:hAnsi="Arial" w:cs="Arial"/>
        </w:rPr>
        <w:t xml:space="preserve"> or assemble objects where appropriate. </w:t>
      </w:r>
    </w:p>
    <w:p w14:paraId="50C71227" w14:textId="39C0E452" w:rsidR="00647BF8" w:rsidRPr="008E1314" w:rsidRDefault="00B050BA" w:rsidP="00E74A45">
      <w:pPr>
        <w:rPr>
          <w:rFonts w:ascii="Arial" w:hAnsi="Arial" w:cs="Arial"/>
        </w:rPr>
      </w:pPr>
      <w:r w:rsidRPr="008E1314">
        <w:rPr>
          <w:rFonts w:ascii="Arial" w:hAnsi="Arial" w:cs="Arial"/>
        </w:rPr>
        <w:t xml:space="preserve">The courier is </w:t>
      </w:r>
      <w:proofErr w:type="gramStart"/>
      <w:r w:rsidRPr="008E1314">
        <w:rPr>
          <w:rFonts w:ascii="Arial" w:hAnsi="Arial" w:cs="Arial"/>
        </w:rPr>
        <w:t>r</w:t>
      </w:r>
      <w:r w:rsidR="00647BF8" w:rsidRPr="008E1314">
        <w:rPr>
          <w:rFonts w:ascii="Arial" w:hAnsi="Arial" w:cs="Arial"/>
        </w:rPr>
        <w:t>epresenting</w:t>
      </w:r>
      <w:r w:rsidRPr="008E1314">
        <w:rPr>
          <w:rFonts w:ascii="Arial" w:hAnsi="Arial" w:cs="Arial"/>
        </w:rPr>
        <w:t xml:space="preserve"> the</w:t>
      </w:r>
      <w:r w:rsidR="00647BF8" w:rsidRPr="008E1314">
        <w:rPr>
          <w:rFonts w:ascii="Arial" w:hAnsi="Arial" w:cs="Arial"/>
        </w:rPr>
        <w:t xml:space="preserve"> organisation</w:t>
      </w:r>
      <w:r w:rsidRPr="008E1314">
        <w:rPr>
          <w:rFonts w:ascii="Arial" w:hAnsi="Arial" w:cs="Arial"/>
        </w:rPr>
        <w:t xml:space="preserve"> at all times</w:t>
      </w:r>
      <w:proofErr w:type="gramEnd"/>
      <w:r w:rsidR="00F77EBC" w:rsidRPr="008E1314">
        <w:rPr>
          <w:rFonts w:ascii="Arial" w:hAnsi="Arial" w:cs="Arial"/>
        </w:rPr>
        <w:t xml:space="preserve">, but normally at the borrowing venue’s cost (which is often </w:t>
      </w:r>
      <w:r w:rsidR="00916815" w:rsidRPr="008E1314">
        <w:rPr>
          <w:rFonts w:ascii="Arial" w:hAnsi="Arial" w:cs="Arial"/>
        </w:rPr>
        <w:t xml:space="preserve">a </w:t>
      </w:r>
      <w:r w:rsidR="00F77EBC" w:rsidRPr="008E1314">
        <w:rPr>
          <w:rFonts w:ascii="Arial" w:hAnsi="Arial" w:cs="Arial"/>
        </w:rPr>
        <w:t xml:space="preserve">significant </w:t>
      </w:r>
      <w:r w:rsidR="00916815" w:rsidRPr="008E1314">
        <w:rPr>
          <w:rFonts w:ascii="Arial" w:hAnsi="Arial" w:cs="Arial"/>
        </w:rPr>
        <w:t xml:space="preserve">amount </w:t>
      </w:r>
      <w:r w:rsidR="00F77EBC" w:rsidRPr="008E1314">
        <w:rPr>
          <w:rFonts w:ascii="Arial" w:hAnsi="Arial" w:cs="Arial"/>
        </w:rPr>
        <w:t>therefore is it vital to both understand and fulfil the requirements of the role of courier).</w:t>
      </w:r>
      <w:r w:rsidR="00E27160">
        <w:rPr>
          <w:rFonts w:ascii="Arial" w:hAnsi="Arial" w:cs="Arial"/>
        </w:rPr>
        <w:t xml:space="preserve"> </w:t>
      </w:r>
      <w:r w:rsidR="00E27160" w:rsidRPr="00E27160">
        <w:rPr>
          <w:rFonts w:ascii="Arial" w:hAnsi="Arial" w:cs="Arial"/>
        </w:rPr>
        <w:t>The purpose of the courier’s role can differ in terms of the practical tasks, but they are always at the apex of the relationship between lender and borrower, often witnessing that contractual obligations (from both sides) are fulfilled.</w:t>
      </w:r>
    </w:p>
    <w:p w14:paraId="4E6D9273" w14:textId="1C7F8E5E" w:rsidR="00E27160" w:rsidRPr="009E0220" w:rsidRDefault="00E27160" w:rsidP="00E27160">
      <w:pPr>
        <w:rPr>
          <w:rFonts w:ascii="Arial" w:hAnsi="Arial" w:cs="Arial"/>
          <w:b/>
        </w:rPr>
      </w:pPr>
      <w:r w:rsidRPr="009E0220">
        <w:rPr>
          <w:rFonts w:ascii="Arial" w:hAnsi="Arial" w:cs="Arial"/>
          <w:b/>
        </w:rPr>
        <w:t xml:space="preserve">Risk to the environment </w:t>
      </w:r>
    </w:p>
    <w:p w14:paraId="5C981F2A" w14:textId="28352DA7" w:rsidR="00E27160" w:rsidRPr="00E27160" w:rsidRDefault="00E27160" w:rsidP="00E27160">
      <w:pPr>
        <w:rPr>
          <w:rFonts w:ascii="Arial" w:hAnsi="Arial" w:cs="Arial"/>
        </w:rPr>
      </w:pPr>
      <w:r w:rsidRPr="00E27160">
        <w:rPr>
          <w:rFonts w:ascii="Arial" w:hAnsi="Arial" w:cs="Arial"/>
        </w:rPr>
        <w:t xml:space="preserve">Environmental impact is not limited just to the courier trip itself but concerns the whole arena of lending and borrowing from what we say in our loan policies, to packing and crating specifications, transport requirements, as well as hotels and more. </w:t>
      </w:r>
    </w:p>
    <w:p w14:paraId="52F082D8" w14:textId="15299A97" w:rsidR="00E27160" w:rsidRPr="009E0220" w:rsidRDefault="00E27160" w:rsidP="00E27160">
      <w:pPr>
        <w:rPr>
          <w:rFonts w:ascii="Arial" w:hAnsi="Arial" w:cs="Arial"/>
          <w:b/>
        </w:rPr>
      </w:pPr>
      <w:r w:rsidRPr="009E0220">
        <w:rPr>
          <w:rFonts w:ascii="Arial" w:hAnsi="Arial" w:cs="Arial"/>
          <w:b/>
        </w:rPr>
        <w:t>Finding a balance</w:t>
      </w:r>
    </w:p>
    <w:p w14:paraId="6FD88A95" w14:textId="6A496AC4" w:rsidR="00E27160" w:rsidRPr="00E27160" w:rsidRDefault="00E27160" w:rsidP="00E27160">
      <w:pPr>
        <w:rPr>
          <w:rFonts w:ascii="Arial" w:hAnsi="Arial" w:cs="Arial"/>
        </w:rPr>
      </w:pPr>
      <w:r w:rsidRPr="00E27160">
        <w:rPr>
          <w:rFonts w:ascii="Arial" w:hAnsi="Arial" w:cs="Arial"/>
        </w:rPr>
        <w:t xml:space="preserve">The decision to send a courier can have a big financial impact for the host venue, but also impacts on the resources of both institutions. Deciding when, and when not, to send a courier is a fine balance. </w:t>
      </w:r>
    </w:p>
    <w:p w14:paraId="001042D4" w14:textId="2113B7BE" w:rsidR="00274A53" w:rsidRPr="008E1314" w:rsidRDefault="00E27160" w:rsidP="00E27160">
      <w:pPr>
        <w:rPr>
          <w:rFonts w:ascii="Arial" w:hAnsi="Arial" w:cs="Arial"/>
        </w:rPr>
      </w:pPr>
      <w:r w:rsidRPr="00E27160">
        <w:rPr>
          <w:rFonts w:ascii="Arial" w:hAnsi="Arial" w:cs="Arial"/>
        </w:rPr>
        <w:t>If we, for example, are more concerned with the loading processes at the airport than the installation at the venue, may we send a courier to load the crate at the local airport and ask the borrower to send a courier to supervise the unloading at the destination?</w:t>
      </w:r>
    </w:p>
    <w:p w14:paraId="0AE07EA2" w14:textId="217137A6" w:rsidR="00274A53" w:rsidRPr="008E1314" w:rsidRDefault="00274A53">
      <w:pPr>
        <w:rPr>
          <w:rFonts w:ascii="Arial" w:hAnsi="Arial" w:cs="Arial"/>
        </w:rPr>
      </w:pPr>
    </w:p>
    <w:p w14:paraId="6166C87F" w14:textId="762C83DD" w:rsidR="00274A53" w:rsidRPr="008E1314" w:rsidRDefault="00E8058E" w:rsidP="00E74A45">
      <w:pPr>
        <w:rPr>
          <w:rFonts w:ascii="Arial" w:hAnsi="Arial" w:cs="Arial"/>
        </w:rPr>
      </w:pPr>
      <w:r w:rsidRPr="008E1314">
        <w:rPr>
          <w:rFonts w:ascii="Arial" w:hAnsi="Arial" w:cs="Arial"/>
          <w:noProof/>
        </w:rPr>
        <w:lastRenderedPageBreak/>
        <mc:AlternateContent>
          <mc:Choice Requires="wps">
            <w:drawing>
              <wp:anchor distT="91440" distB="91440" distL="114300" distR="114300" simplePos="0" relativeHeight="251666432" behindDoc="0" locked="0" layoutInCell="0" allowOverlap="1" wp14:anchorId="2AE0C2A9" wp14:editId="1CE41CAB">
                <wp:simplePos x="0" y="0"/>
                <wp:positionH relativeFrom="page">
                  <wp:align>outside</wp:align>
                </wp:positionH>
                <wp:positionV relativeFrom="page">
                  <wp:align>center</wp:align>
                </wp:positionV>
                <wp:extent cx="998855" cy="8444865"/>
                <wp:effectExtent l="0" t="0" r="3175" b="0"/>
                <wp:wrapSquare wrapText="bothSides"/>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8855" cy="8444865"/>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1103DB7A" w14:textId="77777777" w:rsidR="004524D4" w:rsidRPr="00953A3B" w:rsidRDefault="004524D4" w:rsidP="00274A53">
                            <w:pPr>
                              <w:rPr>
                                <w:rFonts w:ascii="Arial" w:hAnsi="Arial" w:cs="Arial"/>
                                <w:color w:val="FFFFFF" w:themeColor="background1"/>
                                <w:sz w:val="40"/>
                                <w:szCs w:val="40"/>
                              </w:rPr>
                            </w:pPr>
                            <w:r w:rsidRPr="00953A3B">
                              <w:rPr>
                                <w:rFonts w:ascii="Arial" w:hAnsi="Arial" w:cs="Arial"/>
                                <w:color w:val="FFFFFF" w:themeColor="background1"/>
                                <w:sz w:val="40"/>
                                <w:szCs w:val="40"/>
                              </w:rPr>
                              <w:t>Section 3: Preparing the courier</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2AE0C2A9" id="Rectangle 6" o:spid="_x0000_s1029" style="position:absolute;margin-left:27.45pt;margin-top:0;width:78.65pt;height:664.95pt;flip:x;z-index:251666432;visibility:visible;mso-wrap-style:square;mso-width-percent:0;mso-height-percent:1000;mso-wrap-distance-left:9pt;mso-wrap-distance-top:7.2pt;mso-wrap-distance-right:9pt;mso-wrap-distance-bottom:7.2pt;mso-position-horizontal:outside;mso-position-horizontal-relative:page;mso-position-vertical:center;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" o:allowincell="f" fillcolor="#d419ff [1943]" stroked="f" strokecolor="black [3213]" strokeweight="1.5pt">
                <v:shadow color="#00349e [3209]" opacity=".5" offset="-15pt,0"/>
                <v:textbox style="layout-flow:vertical;mso-layout-flow-alt:bottom-to-top" inset="21.6pt,21.6pt,21.6pt,21.6pt">
                  <w:txbxContent>
                    <w:p w14:paraId="1103DB7A" w14:textId="77777777" w:rsidR="004524D4" w:rsidRPr="00953A3B" w:rsidRDefault="004524D4" w:rsidP="00274A53">
                      <w:pPr>
                        <w:rPr>
                          <w:rFonts w:ascii="Arial" w:hAnsi="Arial" w:cs="Arial"/>
                          <w:color w:val="FFFFFF" w:themeColor="background1"/>
                          <w:sz w:val="40"/>
                          <w:szCs w:val="40"/>
                        </w:rPr>
                      </w:pPr>
                      <w:r w:rsidRPr="00953A3B">
                        <w:rPr>
                          <w:rFonts w:ascii="Arial" w:hAnsi="Arial" w:cs="Arial"/>
                          <w:color w:val="FFFFFF" w:themeColor="background1"/>
                          <w:sz w:val="40"/>
                          <w:szCs w:val="40"/>
                        </w:rPr>
                        <w:t>Section 3: Preparing the courier</w:t>
                      </w:r>
                    </w:p>
                  </w:txbxContent>
                </v:textbox>
                <w10:wrap type="square" anchorx="page" anchory="page"/>
              </v:rect>
            </w:pict>
          </mc:Fallback>
        </mc:AlternateContent>
      </w:r>
    </w:p>
    <w:p w14:paraId="3F2687BF" w14:textId="77777777" w:rsidR="0052507B" w:rsidRPr="008E1314" w:rsidRDefault="0052507B" w:rsidP="00CB2849">
      <w:pPr>
        <w:pStyle w:val="ListParagraph"/>
        <w:numPr>
          <w:ilvl w:val="0"/>
          <w:numId w:val="1"/>
        </w:numPr>
        <w:rPr>
          <w:rFonts w:ascii="Arial" w:hAnsi="Arial" w:cs="Arial"/>
          <w:b/>
        </w:rPr>
      </w:pPr>
      <w:r w:rsidRPr="008E1314">
        <w:rPr>
          <w:rFonts w:ascii="Arial" w:hAnsi="Arial" w:cs="Arial"/>
          <w:b/>
        </w:rPr>
        <w:t>Preparing the courier</w:t>
      </w:r>
    </w:p>
    <w:p w14:paraId="44328952" w14:textId="77777777" w:rsidR="00F77EBC" w:rsidRPr="008E1314" w:rsidRDefault="007D76AE" w:rsidP="007D76AE">
      <w:pPr>
        <w:rPr>
          <w:rFonts w:ascii="Arial" w:hAnsi="Arial" w:cs="Arial"/>
        </w:rPr>
      </w:pPr>
      <w:r w:rsidRPr="008E1314">
        <w:rPr>
          <w:rFonts w:ascii="Arial" w:hAnsi="Arial" w:cs="Arial"/>
          <w:b/>
        </w:rPr>
        <w:t>What is arranged for you?</w:t>
      </w:r>
      <w:r w:rsidRPr="008E1314">
        <w:rPr>
          <w:rFonts w:ascii="Arial" w:hAnsi="Arial" w:cs="Arial"/>
        </w:rPr>
        <w:t xml:space="preserve"> </w:t>
      </w:r>
    </w:p>
    <w:p w14:paraId="61CAEDF2" w14:textId="3CFD6D26" w:rsidR="00130003" w:rsidRPr="008E1314" w:rsidRDefault="00231350" w:rsidP="007D76AE">
      <w:pPr>
        <w:rPr>
          <w:rFonts w:ascii="Arial" w:hAnsi="Arial" w:cs="Arial"/>
        </w:rPr>
      </w:pPr>
      <w:r w:rsidRPr="008E1314">
        <w:rPr>
          <w:rFonts w:ascii="Arial" w:hAnsi="Arial" w:cs="Arial"/>
        </w:rPr>
        <w:t>An itinerar</w:t>
      </w:r>
      <w:r w:rsidR="003D4C40">
        <w:rPr>
          <w:rFonts w:ascii="Arial" w:hAnsi="Arial" w:cs="Arial"/>
        </w:rPr>
        <w:t>y is normally provided by your r</w:t>
      </w:r>
      <w:r w:rsidRPr="008E1314">
        <w:rPr>
          <w:rFonts w:ascii="Arial" w:hAnsi="Arial" w:cs="Arial"/>
        </w:rPr>
        <w:t xml:space="preserve">egistrar </w:t>
      </w:r>
      <w:r w:rsidR="00F77EBC" w:rsidRPr="008E1314">
        <w:rPr>
          <w:rFonts w:ascii="Arial" w:hAnsi="Arial" w:cs="Arial"/>
        </w:rPr>
        <w:t>(</w:t>
      </w:r>
      <w:r w:rsidRPr="008E1314">
        <w:rPr>
          <w:rFonts w:ascii="Arial" w:hAnsi="Arial" w:cs="Arial"/>
        </w:rPr>
        <w:t>working with host venue</w:t>
      </w:r>
      <w:r w:rsidR="00F77EBC" w:rsidRPr="008E1314">
        <w:rPr>
          <w:rFonts w:ascii="Arial" w:hAnsi="Arial" w:cs="Arial"/>
        </w:rPr>
        <w:t>)</w:t>
      </w:r>
      <w:r w:rsidRPr="008E1314">
        <w:rPr>
          <w:rFonts w:ascii="Arial" w:hAnsi="Arial" w:cs="Arial"/>
        </w:rPr>
        <w:t>, giving details of the planned trip</w:t>
      </w:r>
      <w:r w:rsidR="00D3295B" w:rsidRPr="008E1314">
        <w:rPr>
          <w:rFonts w:ascii="Arial" w:hAnsi="Arial" w:cs="Arial"/>
        </w:rPr>
        <w:t xml:space="preserve">, </w:t>
      </w:r>
      <w:r w:rsidR="00F77EBC" w:rsidRPr="008E1314">
        <w:rPr>
          <w:rFonts w:ascii="Arial" w:hAnsi="Arial" w:cs="Arial"/>
        </w:rPr>
        <w:t xml:space="preserve">objects involved, venue, </w:t>
      </w:r>
      <w:r w:rsidR="00D3295B" w:rsidRPr="008E1314">
        <w:rPr>
          <w:rFonts w:ascii="Arial" w:hAnsi="Arial" w:cs="Arial"/>
        </w:rPr>
        <w:t>agreed conditions of loan (</w:t>
      </w:r>
      <w:proofErr w:type="gramStart"/>
      <w:r w:rsidR="00D3295B" w:rsidRPr="008E1314">
        <w:rPr>
          <w:rFonts w:ascii="Arial" w:hAnsi="Arial" w:cs="Arial"/>
        </w:rPr>
        <w:t>i.e.</w:t>
      </w:r>
      <w:proofErr w:type="gramEnd"/>
      <w:r w:rsidR="00D3295B" w:rsidRPr="008E1314">
        <w:rPr>
          <w:rFonts w:ascii="Arial" w:hAnsi="Arial" w:cs="Arial"/>
        </w:rPr>
        <w:t xml:space="preserve"> how and where you will install at the venue)</w:t>
      </w:r>
      <w:r w:rsidRPr="008E1314">
        <w:rPr>
          <w:rFonts w:ascii="Arial" w:hAnsi="Arial" w:cs="Arial"/>
        </w:rPr>
        <w:t xml:space="preserve"> and useful contacts. Your</w:t>
      </w:r>
      <w:r w:rsidR="00130003" w:rsidRPr="008E1314">
        <w:rPr>
          <w:rFonts w:ascii="Arial" w:hAnsi="Arial" w:cs="Arial"/>
        </w:rPr>
        <w:t xml:space="preserve"> travel, per diem</w:t>
      </w:r>
      <w:r w:rsidR="00C233E1">
        <w:rPr>
          <w:rStyle w:val="FootnoteReference"/>
          <w:rFonts w:ascii="Arial" w:hAnsi="Arial" w:cs="Arial"/>
        </w:rPr>
        <w:footnoteReference w:id="1"/>
      </w:r>
      <w:r w:rsidR="00130003" w:rsidRPr="008E1314">
        <w:rPr>
          <w:rFonts w:ascii="Arial" w:hAnsi="Arial" w:cs="Arial"/>
        </w:rPr>
        <w:t>, hotel,</w:t>
      </w:r>
      <w:r w:rsidRPr="008E1314">
        <w:rPr>
          <w:rFonts w:ascii="Arial" w:hAnsi="Arial" w:cs="Arial"/>
        </w:rPr>
        <w:t xml:space="preserve"> and</w:t>
      </w:r>
      <w:r w:rsidR="00130003" w:rsidRPr="008E1314">
        <w:rPr>
          <w:rFonts w:ascii="Arial" w:hAnsi="Arial" w:cs="Arial"/>
        </w:rPr>
        <w:t xml:space="preserve"> </w:t>
      </w:r>
      <w:r w:rsidRPr="008E1314">
        <w:rPr>
          <w:rFonts w:ascii="Arial" w:hAnsi="Arial" w:cs="Arial"/>
        </w:rPr>
        <w:t xml:space="preserve">travel insurance are normally provided, along with guidance in obtaining a VISA where necessary. Business </w:t>
      </w:r>
      <w:r w:rsidR="00CD47F9" w:rsidRPr="008E1314">
        <w:rPr>
          <w:rFonts w:ascii="Arial" w:hAnsi="Arial" w:cs="Arial"/>
        </w:rPr>
        <w:t xml:space="preserve">class </w:t>
      </w:r>
      <w:r w:rsidRPr="008E1314">
        <w:rPr>
          <w:rFonts w:ascii="Arial" w:hAnsi="Arial" w:cs="Arial"/>
        </w:rPr>
        <w:t xml:space="preserve">travel is usually </w:t>
      </w:r>
      <w:r w:rsidR="00CD47F9" w:rsidRPr="008E1314">
        <w:rPr>
          <w:rFonts w:ascii="Arial" w:hAnsi="Arial" w:cs="Arial"/>
        </w:rPr>
        <w:t xml:space="preserve">provided for </w:t>
      </w:r>
      <w:r w:rsidRPr="008E1314">
        <w:rPr>
          <w:rFonts w:ascii="Arial" w:hAnsi="Arial" w:cs="Arial"/>
        </w:rPr>
        <w:t>any long-haul flight where you are travelling with objects (on a passenger flight)</w:t>
      </w:r>
      <w:r w:rsidR="00CD47F9" w:rsidRPr="008E1314">
        <w:rPr>
          <w:rFonts w:ascii="Arial" w:hAnsi="Arial" w:cs="Arial"/>
        </w:rPr>
        <w:t>, and economy at all other times.</w:t>
      </w:r>
      <w:r w:rsidR="002A0B08" w:rsidRPr="008E1314">
        <w:rPr>
          <w:rFonts w:ascii="Arial" w:hAnsi="Arial" w:cs="Arial"/>
        </w:rPr>
        <w:t xml:space="preserve"> </w:t>
      </w:r>
      <w:r w:rsidRPr="008E1314">
        <w:rPr>
          <w:rFonts w:ascii="Arial" w:hAnsi="Arial" w:cs="Arial"/>
        </w:rPr>
        <w:t>Note there is no differentiation in class on a cargo freighter, and rail travel is</w:t>
      </w:r>
      <w:r w:rsidR="00916815" w:rsidRPr="008E1314">
        <w:rPr>
          <w:rFonts w:ascii="Arial" w:hAnsi="Arial" w:cs="Arial"/>
        </w:rPr>
        <w:t xml:space="preserve"> likely to be</w:t>
      </w:r>
      <w:r w:rsidR="003D4C40">
        <w:rPr>
          <w:rFonts w:ascii="Arial" w:hAnsi="Arial" w:cs="Arial"/>
        </w:rPr>
        <w:t xml:space="preserve"> </w:t>
      </w:r>
      <w:r w:rsidRPr="008E1314">
        <w:rPr>
          <w:rFonts w:ascii="Arial" w:hAnsi="Arial" w:cs="Arial"/>
        </w:rPr>
        <w:t>assessed on a case-by-case basis.</w:t>
      </w:r>
    </w:p>
    <w:p w14:paraId="411750FA" w14:textId="77777777" w:rsidR="00130003" w:rsidRPr="008E1314" w:rsidRDefault="007D76AE" w:rsidP="007D76AE">
      <w:pPr>
        <w:rPr>
          <w:rFonts w:ascii="Arial" w:hAnsi="Arial" w:cs="Arial"/>
          <w:b/>
        </w:rPr>
      </w:pPr>
      <w:r w:rsidRPr="008E1314">
        <w:rPr>
          <w:rFonts w:ascii="Arial" w:hAnsi="Arial" w:cs="Arial"/>
          <w:b/>
        </w:rPr>
        <w:t>What do you need to arrange?</w:t>
      </w:r>
      <w:r w:rsidR="00130003" w:rsidRPr="008E1314">
        <w:rPr>
          <w:rFonts w:ascii="Arial" w:hAnsi="Arial" w:cs="Arial"/>
          <w:b/>
        </w:rPr>
        <w:t xml:space="preserve"> </w:t>
      </w:r>
    </w:p>
    <w:p w14:paraId="368A6E86" w14:textId="4730E4D2" w:rsidR="00D3295B" w:rsidRPr="008E1314" w:rsidRDefault="00647BF8" w:rsidP="007D76AE">
      <w:pPr>
        <w:rPr>
          <w:rFonts w:ascii="Arial" w:hAnsi="Arial" w:cs="Arial"/>
        </w:rPr>
      </w:pPr>
      <w:r w:rsidRPr="008E1314">
        <w:rPr>
          <w:rFonts w:ascii="Arial" w:hAnsi="Arial" w:cs="Arial"/>
        </w:rPr>
        <w:t>E</w:t>
      </w:r>
      <w:r w:rsidR="00130003" w:rsidRPr="008E1314">
        <w:rPr>
          <w:rFonts w:ascii="Arial" w:hAnsi="Arial" w:cs="Arial"/>
        </w:rPr>
        <w:t xml:space="preserve">nsure your passport and any other travel documents are up to date, </w:t>
      </w:r>
      <w:r w:rsidR="00F77EBC" w:rsidRPr="008E1314">
        <w:rPr>
          <w:rFonts w:ascii="Arial" w:hAnsi="Arial" w:cs="Arial"/>
        </w:rPr>
        <w:t xml:space="preserve">and </w:t>
      </w:r>
      <w:r w:rsidR="00130003" w:rsidRPr="008E1314">
        <w:rPr>
          <w:rFonts w:ascii="Arial" w:hAnsi="Arial" w:cs="Arial"/>
        </w:rPr>
        <w:t>c</w:t>
      </w:r>
      <w:r w:rsidR="00231350" w:rsidRPr="008E1314">
        <w:rPr>
          <w:rFonts w:ascii="Arial" w:hAnsi="Arial" w:cs="Arial"/>
        </w:rPr>
        <w:t>heck and c</w:t>
      </w:r>
      <w:r w:rsidR="00130003" w:rsidRPr="008E1314">
        <w:rPr>
          <w:rFonts w:ascii="Arial" w:hAnsi="Arial" w:cs="Arial"/>
        </w:rPr>
        <w:t>onfirm if you need additional inoculations</w:t>
      </w:r>
      <w:r w:rsidR="003C7555" w:rsidRPr="003C7555">
        <w:rPr>
          <w:rFonts w:ascii="Arial" w:hAnsi="Arial" w:cs="Arial"/>
        </w:rPr>
        <w:t>, or other healthcare certificates (</w:t>
      </w:r>
      <w:proofErr w:type="gramStart"/>
      <w:r w:rsidR="003C7555" w:rsidRPr="003C7555">
        <w:rPr>
          <w:rFonts w:ascii="Arial" w:hAnsi="Arial" w:cs="Arial"/>
        </w:rPr>
        <w:t>e.g.</w:t>
      </w:r>
      <w:proofErr w:type="gramEnd"/>
      <w:r w:rsidR="003C7555" w:rsidRPr="003C7555">
        <w:rPr>
          <w:rFonts w:ascii="Arial" w:hAnsi="Arial" w:cs="Arial"/>
        </w:rPr>
        <w:t xml:space="preserve"> testing for Covid-19), </w:t>
      </w:r>
      <w:r w:rsidR="00B074EE">
        <w:rPr>
          <w:rFonts w:ascii="Arial" w:hAnsi="Arial" w:cs="Arial"/>
        </w:rPr>
        <w:t xml:space="preserve">or other </w:t>
      </w:r>
      <w:r w:rsidR="008C2E23">
        <w:rPr>
          <w:rFonts w:ascii="Arial" w:hAnsi="Arial" w:cs="Arial"/>
        </w:rPr>
        <w:t xml:space="preserve">requirements </w:t>
      </w:r>
      <w:r w:rsidR="00130003" w:rsidRPr="008E1314">
        <w:rPr>
          <w:rFonts w:ascii="Arial" w:hAnsi="Arial" w:cs="Arial"/>
        </w:rPr>
        <w:t>for travel (these may be covered by your institu</w:t>
      </w:r>
      <w:r w:rsidR="00F77EBC" w:rsidRPr="008E1314">
        <w:rPr>
          <w:rFonts w:ascii="Arial" w:hAnsi="Arial" w:cs="Arial"/>
        </w:rPr>
        <w:t xml:space="preserve">tion – you will need to check). </w:t>
      </w:r>
      <w:r w:rsidR="00A266C0" w:rsidRPr="00A266C0">
        <w:rPr>
          <w:rFonts w:ascii="Arial" w:hAnsi="Arial" w:cs="Arial"/>
        </w:rPr>
        <w:t>Check for any healthcare measures and local rules. Do you need to take masks?</w:t>
      </w:r>
      <w:r w:rsidR="00A266C0">
        <w:rPr>
          <w:rFonts w:cs="Arial"/>
        </w:rPr>
        <w:t xml:space="preserve"> </w:t>
      </w:r>
      <w:r w:rsidR="00F77EBC" w:rsidRPr="008E1314">
        <w:rPr>
          <w:rFonts w:ascii="Arial" w:hAnsi="Arial" w:cs="Arial"/>
        </w:rPr>
        <w:t xml:space="preserve">Check </w:t>
      </w:r>
      <w:r w:rsidR="00130003" w:rsidRPr="008E1314">
        <w:rPr>
          <w:rFonts w:ascii="Arial" w:hAnsi="Arial" w:cs="Arial"/>
        </w:rPr>
        <w:t xml:space="preserve">that you understand the route and </w:t>
      </w:r>
      <w:r w:rsidR="00F77EBC" w:rsidRPr="008E1314">
        <w:rPr>
          <w:rFonts w:ascii="Arial" w:hAnsi="Arial" w:cs="Arial"/>
        </w:rPr>
        <w:t>all aspects of your transit. Y</w:t>
      </w:r>
      <w:r w:rsidR="00130003" w:rsidRPr="008E1314">
        <w:rPr>
          <w:rFonts w:ascii="Arial" w:hAnsi="Arial" w:cs="Arial"/>
        </w:rPr>
        <w:t>ou may need small amount of local currency for personal u</w:t>
      </w:r>
      <w:r w:rsidR="00F77EBC" w:rsidRPr="008E1314">
        <w:rPr>
          <w:rFonts w:ascii="Arial" w:hAnsi="Arial" w:cs="Arial"/>
        </w:rPr>
        <w:t>se or for arrival arrangements (</w:t>
      </w:r>
      <w:r w:rsidR="00130003" w:rsidRPr="008E1314">
        <w:rPr>
          <w:rFonts w:ascii="Arial" w:hAnsi="Arial" w:cs="Arial"/>
        </w:rPr>
        <w:t>especially where th</w:t>
      </w:r>
      <w:r w:rsidR="00F77EBC" w:rsidRPr="008E1314">
        <w:rPr>
          <w:rFonts w:ascii="Arial" w:hAnsi="Arial" w:cs="Arial"/>
        </w:rPr>
        <w:t xml:space="preserve">e per diem is paid at the venue) </w:t>
      </w:r>
      <w:r w:rsidR="003D4C40">
        <w:rPr>
          <w:rFonts w:ascii="Arial" w:hAnsi="Arial" w:cs="Arial"/>
        </w:rPr>
        <w:t>your r</w:t>
      </w:r>
      <w:r w:rsidR="00130003" w:rsidRPr="008E1314">
        <w:rPr>
          <w:rFonts w:ascii="Arial" w:hAnsi="Arial" w:cs="Arial"/>
        </w:rPr>
        <w:t xml:space="preserve">egistrar should discuss this with </w:t>
      </w:r>
      <w:proofErr w:type="gramStart"/>
      <w:r w:rsidR="00130003" w:rsidRPr="008E1314">
        <w:rPr>
          <w:rFonts w:ascii="Arial" w:hAnsi="Arial" w:cs="Arial"/>
        </w:rPr>
        <w:t>you</w:t>
      </w:r>
      <w:proofErr w:type="gramEnd"/>
      <w:r w:rsidR="00130003" w:rsidRPr="008E1314">
        <w:rPr>
          <w:rFonts w:ascii="Arial" w:hAnsi="Arial" w:cs="Arial"/>
        </w:rPr>
        <w:t xml:space="preserve"> but it is always worth scoping in advanc</w:t>
      </w:r>
      <w:r w:rsidR="00F77EBC" w:rsidRPr="008E1314">
        <w:rPr>
          <w:rFonts w:ascii="Arial" w:hAnsi="Arial" w:cs="Arial"/>
        </w:rPr>
        <w:t>e</w:t>
      </w:r>
      <w:r w:rsidR="00130003" w:rsidRPr="008E1314">
        <w:rPr>
          <w:rFonts w:ascii="Arial" w:hAnsi="Arial" w:cs="Arial"/>
        </w:rPr>
        <w:t>.</w:t>
      </w:r>
      <w:r w:rsidR="00EA24C2" w:rsidRPr="00EA24C2">
        <w:t xml:space="preserve"> </w:t>
      </w:r>
      <w:r w:rsidR="00EA24C2" w:rsidRPr="00EA24C2">
        <w:rPr>
          <w:rFonts w:ascii="Arial" w:hAnsi="Arial" w:cs="Arial"/>
        </w:rPr>
        <w:t xml:space="preserve">It is strongly recommended to have a credit card that works in the destination country. </w:t>
      </w:r>
      <w:r w:rsidR="00F77EBC" w:rsidRPr="008E1314">
        <w:rPr>
          <w:rFonts w:ascii="Arial" w:hAnsi="Arial" w:cs="Arial"/>
        </w:rPr>
        <w:t xml:space="preserve"> Check the route from your hotel to the venue and how much time you will need to get there for your installation appointment.</w:t>
      </w:r>
    </w:p>
    <w:p w14:paraId="77BECD23" w14:textId="5518E7B6" w:rsidR="007D76AE" w:rsidRPr="008E1314" w:rsidRDefault="00D3295B" w:rsidP="007D76AE">
      <w:pPr>
        <w:rPr>
          <w:rFonts w:ascii="Arial" w:hAnsi="Arial" w:cs="Arial"/>
        </w:rPr>
      </w:pPr>
      <w:r w:rsidRPr="008E1314">
        <w:rPr>
          <w:rFonts w:ascii="Arial" w:hAnsi="Arial" w:cs="Arial"/>
        </w:rPr>
        <w:t>Ensure you have a means of communication</w:t>
      </w:r>
      <w:r w:rsidR="00FF6256">
        <w:rPr>
          <w:rFonts w:ascii="Arial" w:hAnsi="Arial" w:cs="Arial"/>
        </w:rPr>
        <w:t xml:space="preserve"> (</w:t>
      </w:r>
      <w:proofErr w:type="gramStart"/>
      <w:r w:rsidR="00FF6256">
        <w:rPr>
          <w:rFonts w:ascii="Arial" w:hAnsi="Arial" w:cs="Arial"/>
        </w:rPr>
        <w:t>e.g.</w:t>
      </w:r>
      <w:proofErr w:type="gramEnd"/>
      <w:r w:rsidR="00FF6256">
        <w:rPr>
          <w:rFonts w:ascii="Arial" w:hAnsi="Arial" w:cs="Arial"/>
        </w:rPr>
        <w:t xml:space="preserve"> a mobile phone)</w:t>
      </w:r>
      <w:r w:rsidRPr="008E1314">
        <w:rPr>
          <w:rFonts w:ascii="Arial" w:hAnsi="Arial" w:cs="Arial"/>
        </w:rPr>
        <w:t>. If working internationally, check that the roaming is enabled for the area you will be visiting.</w:t>
      </w:r>
      <w:r w:rsidR="003D4C40">
        <w:rPr>
          <w:rFonts w:ascii="Arial" w:hAnsi="Arial" w:cs="Arial"/>
        </w:rPr>
        <w:t xml:space="preserve"> Make sure your phone is charged, that you have a charger, and an adaptor as required.</w:t>
      </w:r>
      <w:r w:rsidR="00F30DBC" w:rsidRPr="008E1314">
        <w:rPr>
          <w:rFonts w:ascii="Arial" w:hAnsi="Arial" w:cs="Arial"/>
        </w:rPr>
        <w:t xml:space="preserve"> </w:t>
      </w:r>
    </w:p>
    <w:p w14:paraId="6DD0BC56" w14:textId="638985CA" w:rsidR="00274A53" w:rsidRPr="008E1314" w:rsidRDefault="00F30DBC">
      <w:pPr>
        <w:rPr>
          <w:rFonts w:ascii="Arial" w:hAnsi="Arial" w:cs="Arial"/>
        </w:rPr>
      </w:pPr>
      <w:r w:rsidRPr="008E1314">
        <w:rPr>
          <w:rFonts w:ascii="Arial" w:hAnsi="Arial" w:cs="Arial"/>
        </w:rPr>
        <w:t xml:space="preserve">Research the destination climate and dress appropriately. </w:t>
      </w:r>
      <w:r w:rsidR="002A507A">
        <w:rPr>
          <w:rFonts w:ascii="Arial" w:hAnsi="Arial" w:cs="Arial"/>
        </w:rPr>
        <w:t>C</w:t>
      </w:r>
      <w:r w:rsidRPr="008E1314">
        <w:rPr>
          <w:rFonts w:ascii="Arial" w:hAnsi="Arial" w:cs="Arial"/>
        </w:rPr>
        <w:t xml:space="preserve">argo sheds and </w:t>
      </w:r>
      <w:proofErr w:type="gramStart"/>
      <w:r w:rsidRPr="008E1314">
        <w:rPr>
          <w:rFonts w:ascii="Arial" w:hAnsi="Arial" w:cs="Arial"/>
        </w:rPr>
        <w:t>depots</w:t>
      </w:r>
      <w:proofErr w:type="gramEnd"/>
      <w:r w:rsidRPr="008E1314">
        <w:rPr>
          <w:rFonts w:ascii="Arial" w:hAnsi="Arial" w:cs="Arial"/>
        </w:rPr>
        <w:t xml:space="preserve"> </w:t>
      </w:r>
      <w:r w:rsidR="00231350" w:rsidRPr="008E1314">
        <w:rPr>
          <w:rFonts w:ascii="Arial" w:hAnsi="Arial" w:cs="Arial"/>
        </w:rPr>
        <w:t xml:space="preserve">you may visit on the way to a hot climate </w:t>
      </w:r>
      <w:r w:rsidRPr="008E1314">
        <w:rPr>
          <w:rFonts w:ascii="Arial" w:hAnsi="Arial" w:cs="Arial"/>
        </w:rPr>
        <w:t xml:space="preserve">can be </w:t>
      </w:r>
      <w:r w:rsidR="00647BF8" w:rsidRPr="008E1314">
        <w:rPr>
          <w:rFonts w:ascii="Arial" w:hAnsi="Arial" w:cs="Arial"/>
        </w:rPr>
        <w:t xml:space="preserve">very cold, and you are likely to need sensible clothing and </w:t>
      </w:r>
      <w:r w:rsidR="00916815" w:rsidRPr="008E1314">
        <w:rPr>
          <w:rFonts w:ascii="Arial" w:hAnsi="Arial" w:cs="Arial"/>
        </w:rPr>
        <w:t xml:space="preserve">practical </w:t>
      </w:r>
      <w:r w:rsidR="001F3C74" w:rsidRPr="008E1314">
        <w:rPr>
          <w:rFonts w:ascii="Arial" w:hAnsi="Arial" w:cs="Arial"/>
        </w:rPr>
        <w:t>footwear</w:t>
      </w:r>
      <w:r w:rsidR="008220F9" w:rsidRPr="008E1314">
        <w:rPr>
          <w:rFonts w:ascii="Arial" w:hAnsi="Arial" w:cs="Arial"/>
        </w:rPr>
        <w:t xml:space="preserve">. </w:t>
      </w:r>
      <w:r w:rsidR="00916815" w:rsidRPr="008E1314">
        <w:rPr>
          <w:rFonts w:ascii="Arial" w:hAnsi="Arial" w:cs="Arial"/>
        </w:rPr>
        <w:t xml:space="preserve">Check whether hand luggage </w:t>
      </w:r>
      <w:r w:rsidR="002A507A">
        <w:rPr>
          <w:rFonts w:ascii="Arial" w:hAnsi="Arial" w:cs="Arial"/>
        </w:rPr>
        <w:t xml:space="preserve">(carry-on) </w:t>
      </w:r>
      <w:r w:rsidR="00916815" w:rsidRPr="008E1314">
        <w:rPr>
          <w:rFonts w:ascii="Arial" w:hAnsi="Arial" w:cs="Arial"/>
        </w:rPr>
        <w:t>or stowed</w:t>
      </w:r>
      <w:r w:rsidR="002A507A">
        <w:rPr>
          <w:rFonts w:ascii="Arial" w:hAnsi="Arial" w:cs="Arial"/>
        </w:rPr>
        <w:t xml:space="preserve"> (checked)</w:t>
      </w:r>
      <w:r w:rsidR="00916815" w:rsidRPr="008E1314">
        <w:rPr>
          <w:rFonts w:ascii="Arial" w:hAnsi="Arial" w:cs="Arial"/>
        </w:rPr>
        <w:t xml:space="preserve"> luggage is permitted (a courier with hand luggage is more flexible). </w:t>
      </w:r>
      <w:r w:rsidR="008220F9" w:rsidRPr="008E1314">
        <w:rPr>
          <w:rFonts w:ascii="Arial" w:hAnsi="Arial" w:cs="Arial"/>
        </w:rPr>
        <w:t>Ensure your luggage and its contents are compatible with all airline restrictions.</w:t>
      </w:r>
    </w:p>
    <w:p w14:paraId="7BD61C8F" w14:textId="77777777" w:rsidR="00231350" w:rsidRPr="008E1314" w:rsidRDefault="00231350">
      <w:pPr>
        <w:rPr>
          <w:rFonts w:ascii="Arial" w:hAnsi="Arial" w:cs="Arial"/>
          <w:b/>
        </w:rPr>
      </w:pPr>
      <w:r w:rsidRPr="008E1314">
        <w:rPr>
          <w:rFonts w:ascii="Arial" w:hAnsi="Arial" w:cs="Arial"/>
          <w:b/>
        </w:rPr>
        <w:t xml:space="preserve">What kind of paperwork to </w:t>
      </w:r>
      <w:proofErr w:type="gramStart"/>
      <w:r w:rsidRPr="008E1314">
        <w:rPr>
          <w:rFonts w:ascii="Arial" w:hAnsi="Arial" w:cs="Arial"/>
          <w:b/>
        </w:rPr>
        <w:t>expect:</w:t>
      </w:r>
      <w:proofErr w:type="gramEnd"/>
    </w:p>
    <w:p w14:paraId="60129AC0" w14:textId="77777777" w:rsidR="00F77EBC" w:rsidRPr="008E1314" w:rsidRDefault="00F77EBC">
      <w:pPr>
        <w:rPr>
          <w:rFonts w:ascii="Arial" w:hAnsi="Arial" w:cs="Arial"/>
        </w:rPr>
      </w:pPr>
      <w:r w:rsidRPr="008E1314">
        <w:rPr>
          <w:rFonts w:ascii="Arial" w:hAnsi="Arial" w:cs="Arial"/>
        </w:rPr>
        <w:t>The key document</w:t>
      </w:r>
      <w:r w:rsidR="001F3C74" w:rsidRPr="008E1314">
        <w:rPr>
          <w:rFonts w:ascii="Arial" w:hAnsi="Arial" w:cs="Arial"/>
        </w:rPr>
        <w:t>s for the courier</w:t>
      </w:r>
      <w:r w:rsidRPr="008E1314">
        <w:rPr>
          <w:rFonts w:ascii="Arial" w:hAnsi="Arial" w:cs="Arial"/>
        </w:rPr>
        <w:t>:</w:t>
      </w:r>
    </w:p>
    <w:p w14:paraId="44C79AE1" w14:textId="77777777" w:rsidR="00231350" w:rsidRPr="008E1314" w:rsidRDefault="00F77EBC" w:rsidP="00231350">
      <w:pPr>
        <w:rPr>
          <w:rFonts w:ascii="Arial" w:hAnsi="Arial" w:cs="Arial"/>
        </w:rPr>
      </w:pPr>
      <w:r w:rsidRPr="008E1314">
        <w:rPr>
          <w:rFonts w:ascii="Arial" w:hAnsi="Arial" w:cs="Arial"/>
          <w:b/>
        </w:rPr>
        <w:t>Condition report:</w:t>
      </w:r>
      <w:r w:rsidRPr="008E1314">
        <w:rPr>
          <w:rFonts w:ascii="Arial" w:hAnsi="Arial" w:cs="Arial"/>
        </w:rPr>
        <w:t xml:space="preserve"> Th</w:t>
      </w:r>
      <w:r w:rsidR="000F7AFA" w:rsidRPr="008E1314">
        <w:rPr>
          <w:rFonts w:ascii="Arial" w:hAnsi="Arial" w:cs="Arial"/>
        </w:rPr>
        <w:t>is records</w:t>
      </w:r>
      <w:r w:rsidRPr="008E1314">
        <w:rPr>
          <w:rFonts w:ascii="Arial" w:hAnsi="Arial" w:cs="Arial"/>
        </w:rPr>
        <w:t xml:space="preserve"> the agreed condition of the work upon arrival </w:t>
      </w:r>
      <w:r w:rsidR="001735AD" w:rsidRPr="008E1314">
        <w:rPr>
          <w:rFonts w:ascii="Arial" w:hAnsi="Arial" w:cs="Arial"/>
        </w:rPr>
        <w:t xml:space="preserve">at </w:t>
      </w:r>
      <w:r w:rsidRPr="008E1314">
        <w:rPr>
          <w:rFonts w:ascii="Arial" w:hAnsi="Arial" w:cs="Arial"/>
        </w:rPr>
        <w:t xml:space="preserve">the venue and will form a point of reference for condition check upon de-installation and unpacking </w:t>
      </w:r>
      <w:r w:rsidRPr="008E1314">
        <w:rPr>
          <w:rFonts w:ascii="Arial" w:hAnsi="Arial" w:cs="Arial"/>
        </w:rPr>
        <w:lastRenderedPageBreak/>
        <w:t>upon ret</w:t>
      </w:r>
      <w:r w:rsidR="000F7AFA" w:rsidRPr="008E1314">
        <w:rPr>
          <w:rFonts w:ascii="Arial" w:hAnsi="Arial" w:cs="Arial"/>
        </w:rPr>
        <w:t xml:space="preserve">urn. </w:t>
      </w:r>
      <w:r w:rsidRPr="008E1314">
        <w:rPr>
          <w:rFonts w:ascii="Arial" w:hAnsi="Arial" w:cs="Arial"/>
        </w:rPr>
        <w:t xml:space="preserve"> </w:t>
      </w:r>
      <w:r w:rsidR="00231350" w:rsidRPr="008E1314">
        <w:rPr>
          <w:rFonts w:ascii="Arial" w:hAnsi="Arial" w:cs="Arial"/>
        </w:rPr>
        <w:t xml:space="preserve">The courier will normally be responsible for </w:t>
      </w:r>
      <w:r w:rsidR="00CF376E" w:rsidRPr="008E1314">
        <w:rPr>
          <w:rFonts w:ascii="Arial" w:hAnsi="Arial" w:cs="Arial"/>
        </w:rPr>
        <w:t xml:space="preserve">undertaking a detailed condition check of the loan object (together with the venue) and </w:t>
      </w:r>
      <w:r w:rsidR="00231350" w:rsidRPr="008E1314">
        <w:rPr>
          <w:rFonts w:ascii="Arial" w:hAnsi="Arial" w:cs="Arial"/>
        </w:rPr>
        <w:t xml:space="preserve">signing the condition report with the venue. </w:t>
      </w:r>
      <w:r w:rsidR="00CF376E" w:rsidRPr="008E1314">
        <w:rPr>
          <w:rFonts w:ascii="Arial" w:hAnsi="Arial" w:cs="Arial"/>
        </w:rPr>
        <w:t xml:space="preserve">Agreeing the condition of the object at point of delivery (and checking there has been no change since packing at the point of origin) is how the lender and borrower agree who is liable for any damage or loss. </w:t>
      </w:r>
      <w:r w:rsidR="00231350" w:rsidRPr="008E1314">
        <w:rPr>
          <w:rFonts w:ascii="Arial" w:hAnsi="Arial" w:cs="Arial"/>
        </w:rPr>
        <w:t>Ensure you have familiarised yourself w</w:t>
      </w:r>
      <w:r w:rsidR="00D3295B" w:rsidRPr="008E1314">
        <w:rPr>
          <w:rFonts w:ascii="Arial" w:hAnsi="Arial" w:cs="Arial"/>
        </w:rPr>
        <w:t>ith the object</w:t>
      </w:r>
      <w:r w:rsidR="00231350" w:rsidRPr="008E1314">
        <w:rPr>
          <w:rFonts w:ascii="Arial" w:hAnsi="Arial" w:cs="Arial"/>
        </w:rPr>
        <w:t xml:space="preserve"> you are</w:t>
      </w:r>
      <w:r w:rsidR="00293C25" w:rsidRPr="008E1314">
        <w:rPr>
          <w:rFonts w:ascii="Arial" w:hAnsi="Arial" w:cs="Arial"/>
        </w:rPr>
        <w:t xml:space="preserve"> </w:t>
      </w:r>
      <w:r w:rsidR="00231350" w:rsidRPr="008E1314">
        <w:rPr>
          <w:rFonts w:ascii="Arial" w:hAnsi="Arial" w:cs="Arial"/>
        </w:rPr>
        <w:t>lending and if you are working outside your normal remit, ensure you understand all the terminology contained in the condition report.</w:t>
      </w:r>
      <w:r w:rsidR="001F3C74" w:rsidRPr="008E1314">
        <w:rPr>
          <w:rStyle w:val="FootnoteReference"/>
          <w:rFonts w:ascii="Arial" w:hAnsi="Arial" w:cs="Arial"/>
        </w:rPr>
        <w:footnoteReference w:id="2"/>
      </w:r>
    </w:p>
    <w:p w14:paraId="388D8F7E" w14:textId="2BF5A778" w:rsidR="00DC355E" w:rsidRPr="008E1314" w:rsidRDefault="00E8058E" w:rsidP="00231350">
      <w:pPr>
        <w:rPr>
          <w:rFonts w:ascii="Arial" w:hAnsi="Arial" w:cs="Arial"/>
        </w:rPr>
      </w:pPr>
      <w:r w:rsidRPr="008E1314">
        <w:rPr>
          <w:rFonts w:ascii="Arial" w:hAnsi="Arial" w:cs="Arial"/>
          <w:i/>
          <w:noProof/>
        </w:rPr>
        <mc:AlternateContent>
          <mc:Choice Requires="wps">
            <w:drawing>
              <wp:anchor distT="91440" distB="91440" distL="114300" distR="114300" simplePos="0" relativeHeight="251670528" behindDoc="0" locked="0" layoutInCell="0" allowOverlap="1" wp14:anchorId="0B98A43D" wp14:editId="3A3F5D93">
                <wp:simplePos x="0" y="0"/>
                <wp:positionH relativeFrom="page">
                  <wp:posOffset>0</wp:posOffset>
                </wp:positionH>
                <wp:positionV relativeFrom="page">
                  <wp:posOffset>805815</wp:posOffset>
                </wp:positionV>
                <wp:extent cx="998855" cy="8446770"/>
                <wp:effectExtent l="0" t="0" r="1270" b="0"/>
                <wp:wrapSquare wrapText="bothSides"/>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8855"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26EED698" w14:textId="77777777" w:rsidR="004524D4" w:rsidRPr="00953A3B" w:rsidRDefault="004524D4" w:rsidP="00274A53">
                            <w:pPr>
                              <w:rPr>
                                <w:rFonts w:ascii="Arial" w:hAnsi="Arial" w:cs="Arial"/>
                                <w:color w:val="FFFFFF" w:themeColor="background1"/>
                                <w:sz w:val="40"/>
                                <w:szCs w:val="40"/>
                              </w:rPr>
                            </w:pPr>
                            <w:r w:rsidRPr="00953A3B">
                              <w:rPr>
                                <w:rFonts w:ascii="Arial" w:hAnsi="Arial" w:cs="Arial"/>
                                <w:color w:val="FFFFFF" w:themeColor="background1"/>
                                <w:sz w:val="40"/>
                                <w:szCs w:val="40"/>
                              </w:rPr>
                              <w:t>Section 3: Preparing the courier</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0B98A43D" id="Rectangle 8" o:spid="_x0000_s1030" style="position:absolute;margin-left:0;margin-top:63.45pt;width:78.65pt;height:665.1pt;flip:x;z-index:251670528;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" o:allowincell="f" fillcolor="#d419ff [1943]" stroked="f" strokecolor="black [3213]" strokeweight="1.5pt">
                <v:shadow color="#00349e [3209]" opacity=".5" offset="-15pt,0"/>
                <v:textbox style="layout-flow:vertical;mso-layout-flow-alt:bottom-to-top" inset="21.6pt,21.6pt,21.6pt,21.6pt">
                  <w:txbxContent>
                    <w:p w14:paraId="26EED698" w14:textId="77777777" w:rsidR="004524D4" w:rsidRPr="00953A3B" w:rsidRDefault="004524D4" w:rsidP="00274A53">
                      <w:pPr>
                        <w:rPr>
                          <w:rFonts w:ascii="Arial" w:hAnsi="Arial" w:cs="Arial"/>
                          <w:color w:val="FFFFFF" w:themeColor="background1"/>
                          <w:sz w:val="40"/>
                          <w:szCs w:val="40"/>
                        </w:rPr>
                      </w:pPr>
                      <w:r w:rsidRPr="00953A3B">
                        <w:rPr>
                          <w:rFonts w:ascii="Arial" w:hAnsi="Arial" w:cs="Arial"/>
                          <w:color w:val="FFFFFF" w:themeColor="background1"/>
                          <w:sz w:val="40"/>
                          <w:szCs w:val="40"/>
                        </w:rPr>
                        <w:t>Section 3: Preparing the courier</w:t>
                      </w:r>
                    </w:p>
                  </w:txbxContent>
                </v:textbox>
                <w10:wrap type="square" anchorx="page" anchory="page"/>
              </v:rect>
            </w:pict>
          </mc:Fallback>
        </mc:AlternateContent>
      </w:r>
      <w:r w:rsidR="00DC355E" w:rsidRPr="008E1314">
        <w:rPr>
          <w:rFonts w:ascii="Arial" w:hAnsi="Arial" w:cs="Arial"/>
          <w:b/>
        </w:rPr>
        <w:t>Courier itinerary:</w:t>
      </w:r>
      <w:r w:rsidR="00DC355E" w:rsidRPr="008E1314">
        <w:rPr>
          <w:rFonts w:ascii="Arial" w:hAnsi="Arial" w:cs="Arial"/>
        </w:rPr>
        <w:t xml:space="preserve"> This is usually provided by the registrar, giving details about the venue, route, staff you will meet (including venue staff and transport agents), accommodation, and per diem (daily subsistence money, normally provided by the venue), as well as the loan requirements you are responsible for.</w:t>
      </w:r>
    </w:p>
    <w:p w14:paraId="29C6A1E0" w14:textId="6351DD35" w:rsidR="00DC355E" w:rsidRPr="008E1314" w:rsidRDefault="00DC355E" w:rsidP="00231350">
      <w:pPr>
        <w:rPr>
          <w:rFonts w:ascii="Arial" w:hAnsi="Arial" w:cs="Arial"/>
        </w:rPr>
      </w:pPr>
      <w:r w:rsidRPr="008E1314">
        <w:rPr>
          <w:rFonts w:ascii="Arial" w:hAnsi="Arial" w:cs="Arial"/>
          <w:b/>
        </w:rPr>
        <w:t>Travel documents:</w:t>
      </w:r>
      <w:r w:rsidRPr="008E1314">
        <w:rPr>
          <w:rFonts w:ascii="Arial" w:hAnsi="Arial" w:cs="Arial"/>
        </w:rPr>
        <w:t xml:space="preserve"> These are usually provided by the registrar, and likely to include flight tickets, and personal travel insurance (to cover any medical issues or theft of your personal belongings). Note that if there is a theft</w:t>
      </w:r>
      <w:r w:rsidR="00FF6256">
        <w:rPr>
          <w:rFonts w:ascii="Arial" w:hAnsi="Arial" w:cs="Arial"/>
        </w:rPr>
        <w:t xml:space="preserve"> of your personal belongings</w:t>
      </w:r>
      <w:r w:rsidRPr="008E1314">
        <w:rPr>
          <w:rFonts w:ascii="Arial" w:hAnsi="Arial" w:cs="Arial"/>
        </w:rPr>
        <w:t>, you are likely to need to inform the local police and obtain a crime number to validate your insurance. Always seek advice from your travel insurance provider at the time this occurs. You may need to arrange private travel insurance if you are extending your trip.</w:t>
      </w:r>
    </w:p>
    <w:p w14:paraId="443CE4B1" w14:textId="77777777" w:rsidR="000F7AFA" w:rsidRPr="008E1314" w:rsidRDefault="000F7AFA" w:rsidP="00231350">
      <w:pPr>
        <w:rPr>
          <w:rFonts w:ascii="Arial" w:hAnsi="Arial" w:cs="Arial"/>
          <w:b/>
        </w:rPr>
      </w:pPr>
      <w:r w:rsidRPr="008E1314">
        <w:rPr>
          <w:rFonts w:ascii="Arial" w:hAnsi="Arial" w:cs="Arial"/>
          <w:b/>
        </w:rPr>
        <w:t>Other paperwork you might encounter:</w:t>
      </w:r>
    </w:p>
    <w:p w14:paraId="6F1E3DBA" w14:textId="77777777" w:rsidR="001735AD" w:rsidRPr="008E1314" w:rsidRDefault="00916815" w:rsidP="00231350">
      <w:pPr>
        <w:rPr>
          <w:rFonts w:ascii="Arial" w:hAnsi="Arial" w:cs="Arial"/>
        </w:rPr>
      </w:pPr>
      <w:r w:rsidRPr="008E1314">
        <w:rPr>
          <w:rFonts w:ascii="Arial" w:hAnsi="Arial" w:cs="Arial"/>
          <w:b/>
        </w:rPr>
        <w:t>Receipt:</w:t>
      </w:r>
      <w:r w:rsidRPr="008E1314">
        <w:rPr>
          <w:rFonts w:ascii="Arial" w:hAnsi="Arial" w:cs="Arial"/>
        </w:rPr>
        <w:t xml:space="preserve"> </w:t>
      </w:r>
      <w:proofErr w:type="gramStart"/>
      <w:r w:rsidRPr="008E1314">
        <w:rPr>
          <w:rFonts w:ascii="Arial" w:hAnsi="Arial" w:cs="Arial"/>
        </w:rPr>
        <w:t>This records</w:t>
      </w:r>
      <w:proofErr w:type="gramEnd"/>
      <w:r w:rsidRPr="008E1314">
        <w:rPr>
          <w:rFonts w:ascii="Arial" w:hAnsi="Arial" w:cs="Arial"/>
        </w:rPr>
        <w:t xml:space="preserve"> formal hand-over of object responsibility to the venue.</w:t>
      </w:r>
      <w:r w:rsidR="00CF376E" w:rsidRPr="008E1314">
        <w:rPr>
          <w:rFonts w:ascii="Arial" w:hAnsi="Arial" w:cs="Arial"/>
        </w:rPr>
        <w:t xml:space="preserve"> This is normally signed at point of departure from the lender, when handing over to the transport agent (the beginning of the chain of custody), on behalf of the borrowing venue.</w:t>
      </w:r>
    </w:p>
    <w:p w14:paraId="76330A31" w14:textId="77777777" w:rsidR="00916815" w:rsidRPr="008E1314" w:rsidRDefault="00DC355E" w:rsidP="00231350">
      <w:pPr>
        <w:rPr>
          <w:rFonts w:ascii="Arial" w:hAnsi="Arial" w:cs="Arial"/>
        </w:rPr>
      </w:pPr>
      <w:r w:rsidRPr="008E1314">
        <w:rPr>
          <w:rFonts w:ascii="Arial" w:hAnsi="Arial" w:cs="Arial"/>
          <w:b/>
        </w:rPr>
        <w:t>Loan agreement:</w:t>
      </w:r>
      <w:r w:rsidRPr="008E1314">
        <w:rPr>
          <w:rFonts w:ascii="Arial" w:hAnsi="Arial" w:cs="Arial"/>
        </w:rPr>
        <w:t xml:space="preserve"> You may be provided with a copy of the loan agreement terms where appropriate.</w:t>
      </w:r>
    </w:p>
    <w:p w14:paraId="1F1B034C" w14:textId="3B9561A3" w:rsidR="00DC355E" w:rsidRDefault="00DC355E" w:rsidP="00231350">
      <w:pPr>
        <w:rPr>
          <w:rFonts w:ascii="Arial" w:hAnsi="Arial" w:cs="Arial"/>
        </w:rPr>
      </w:pPr>
      <w:r w:rsidRPr="008E1314">
        <w:rPr>
          <w:rFonts w:ascii="Arial" w:hAnsi="Arial" w:cs="Arial"/>
          <w:b/>
        </w:rPr>
        <w:t>Insurance:</w:t>
      </w:r>
      <w:r w:rsidRPr="008E1314">
        <w:rPr>
          <w:rFonts w:ascii="Arial" w:hAnsi="Arial" w:cs="Arial"/>
        </w:rPr>
        <w:t xml:space="preserve"> You may be provided with a copy of the insurance which covers the loan of the object where appropriate.</w:t>
      </w:r>
    </w:p>
    <w:p w14:paraId="6CCF6C73" w14:textId="4D8FB30A" w:rsidR="002A14F2" w:rsidRPr="008E1314" w:rsidRDefault="002A14F2" w:rsidP="00231350">
      <w:pPr>
        <w:rPr>
          <w:rFonts w:ascii="Arial" w:hAnsi="Arial" w:cs="Arial"/>
        </w:rPr>
      </w:pPr>
      <w:r w:rsidRPr="002A14F2">
        <w:rPr>
          <w:rFonts w:ascii="Arial" w:hAnsi="Arial" w:cs="Arial"/>
          <w:b/>
        </w:rPr>
        <w:t>Packing report/instructions:</w:t>
      </w:r>
      <w:r w:rsidRPr="002A14F2">
        <w:rPr>
          <w:rFonts w:ascii="Arial" w:hAnsi="Arial" w:cs="Arial"/>
        </w:rPr>
        <w:t xml:space="preserve"> Where necessary, you be provided with or need to generate packing instructions to help clarify how the item is packed (for example if it is a sculpture in a crate with foam inserts, instructions and/or pictures will help ensure the packing is easy to replicate and the order is clear).</w:t>
      </w:r>
    </w:p>
    <w:p w14:paraId="6A5A3A12" w14:textId="77777777" w:rsidR="00231350" w:rsidRPr="008E1314" w:rsidRDefault="00231350" w:rsidP="00231350">
      <w:pPr>
        <w:rPr>
          <w:rFonts w:ascii="Arial" w:hAnsi="Arial" w:cs="Arial"/>
        </w:rPr>
      </w:pPr>
      <w:r w:rsidRPr="008E1314">
        <w:rPr>
          <w:rFonts w:ascii="Arial" w:hAnsi="Arial" w:cs="Arial"/>
          <w:b/>
        </w:rPr>
        <w:t>Customs paperwork</w:t>
      </w:r>
      <w:r w:rsidR="00DC355E" w:rsidRPr="008E1314">
        <w:rPr>
          <w:rFonts w:ascii="Arial" w:hAnsi="Arial" w:cs="Arial"/>
          <w:b/>
        </w:rPr>
        <w:t>:</w:t>
      </w:r>
      <w:r w:rsidR="00DC355E" w:rsidRPr="008E1314">
        <w:rPr>
          <w:rFonts w:ascii="Arial" w:hAnsi="Arial" w:cs="Arial"/>
        </w:rPr>
        <w:t xml:space="preserve"> This</w:t>
      </w:r>
      <w:r w:rsidRPr="008E1314">
        <w:rPr>
          <w:rFonts w:ascii="Arial" w:hAnsi="Arial" w:cs="Arial"/>
        </w:rPr>
        <w:t xml:space="preserve"> will normally be handled directly by your transport agent and customs staff.</w:t>
      </w:r>
    </w:p>
    <w:p w14:paraId="2272BEF9" w14:textId="3F6D8E2A" w:rsidR="00231350" w:rsidRPr="008E1314" w:rsidRDefault="00231350" w:rsidP="00231350">
      <w:pPr>
        <w:rPr>
          <w:rFonts w:ascii="Arial" w:hAnsi="Arial" w:cs="Arial"/>
        </w:rPr>
      </w:pPr>
      <w:r w:rsidRPr="008E1314">
        <w:rPr>
          <w:rFonts w:ascii="Arial" w:hAnsi="Arial" w:cs="Arial"/>
        </w:rPr>
        <w:t>If the venue present</w:t>
      </w:r>
      <w:r w:rsidR="00D3295B" w:rsidRPr="008E1314">
        <w:rPr>
          <w:rFonts w:ascii="Arial" w:hAnsi="Arial" w:cs="Arial"/>
        </w:rPr>
        <w:t>s</w:t>
      </w:r>
      <w:r w:rsidRPr="008E1314">
        <w:rPr>
          <w:rFonts w:ascii="Arial" w:hAnsi="Arial" w:cs="Arial"/>
        </w:rPr>
        <w:t xml:space="preserve"> you with additional paperwork </w:t>
      </w:r>
      <w:r w:rsidR="00D3295B" w:rsidRPr="008E1314">
        <w:rPr>
          <w:rFonts w:ascii="Arial" w:hAnsi="Arial" w:cs="Arial"/>
        </w:rPr>
        <w:t xml:space="preserve">you were </w:t>
      </w:r>
      <w:r w:rsidR="003D4C40">
        <w:rPr>
          <w:rFonts w:ascii="Arial" w:hAnsi="Arial" w:cs="Arial"/>
        </w:rPr>
        <w:t>not expecting, check with your r</w:t>
      </w:r>
      <w:r w:rsidR="00D3295B" w:rsidRPr="008E1314">
        <w:rPr>
          <w:rFonts w:ascii="Arial" w:hAnsi="Arial" w:cs="Arial"/>
        </w:rPr>
        <w:t>egistrar before signing. Do not sign anything with terms and conditions without checking, and do not sign anything which is presented to you without a translation</w:t>
      </w:r>
      <w:r w:rsidR="000F7AFA" w:rsidRPr="008E1314">
        <w:rPr>
          <w:rFonts w:ascii="Arial" w:hAnsi="Arial" w:cs="Arial"/>
        </w:rPr>
        <w:t xml:space="preserve"> (anything which you do not understand)</w:t>
      </w:r>
      <w:r w:rsidR="00D3295B" w:rsidRPr="008E1314">
        <w:rPr>
          <w:rFonts w:ascii="Arial" w:hAnsi="Arial" w:cs="Arial"/>
        </w:rPr>
        <w:t>.</w:t>
      </w:r>
    </w:p>
    <w:p w14:paraId="271528A8" w14:textId="77777777" w:rsidR="00AF79D3" w:rsidRPr="008E1314" w:rsidRDefault="00AF79D3" w:rsidP="00231350">
      <w:pPr>
        <w:rPr>
          <w:rFonts w:ascii="Arial" w:hAnsi="Arial" w:cs="Arial"/>
        </w:rPr>
      </w:pPr>
    </w:p>
    <w:p w14:paraId="71C57278" w14:textId="77777777" w:rsidR="00AF79D3" w:rsidRPr="008E1314" w:rsidRDefault="00AF79D3" w:rsidP="00231350">
      <w:pPr>
        <w:rPr>
          <w:rFonts w:ascii="Arial" w:hAnsi="Arial" w:cs="Arial"/>
        </w:rPr>
      </w:pPr>
    </w:p>
    <w:p w14:paraId="50A13CCC" w14:textId="77777777" w:rsidR="00AF79D3" w:rsidRPr="008E1314" w:rsidRDefault="00AF79D3" w:rsidP="00231350">
      <w:pPr>
        <w:rPr>
          <w:rFonts w:ascii="Arial" w:hAnsi="Arial" w:cs="Arial"/>
        </w:rPr>
      </w:pPr>
    </w:p>
    <w:p w14:paraId="54A6401D" w14:textId="1C9DAE59" w:rsidR="007D76AE" w:rsidRPr="008E1314" w:rsidRDefault="00E8058E">
      <w:pPr>
        <w:rPr>
          <w:rFonts w:ascii="Arial" w:hAnsi="Arial" w:cs="Arial"/>
          <w:b/>
        </w:rPr>
      </w:pPr>
      <w:r w:rsidRPr="008E1314">
        <w:rPr>
          <w:rFonts w:ascii="Arial" w:hAnsi="Arial" w:cs="Arial"/>
          <w:i/>
          <w:noProof/>
        </w:rPr>
        <mc:AlternateContent>
          <mc:Choice Requires="wps">
            <w:drawing>
              <wp:anchor distT="91440" distB="91440" distL="114300" distR="114300" simplePos="0" relativeHeight="251707392" behindDoc="0" locked="0" layoutInCell="0" allowOverlap="1" wp14:anchorId="79E17FA3" wp14:editId="2932CAE0">
                <wp:simplePos x="0" y="0"/>
                <wp:positionH relativeFrom="page">
                  <wp:align>outside</wp:align>
                </wp:positionH>
                <wp:positionV relativeFrom="page">
                  <wp:align>center</wp:align>
                </wp:positionV>
                <wp:extent cx="1000125" cy="8444865"/>
                <wp:effectExtent l="3175" t="0" r="0" b="0"/>
                <wp:wrapSquare wrapText="bothSides"/>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444865"/>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0259739" w14:textId="77777777" w:rsidR="004524D4" w:rsidRPr="00953A3B" w:rsidRDefault="004524D4" w:rsidP="00AF79D3">
                            <w:pPr>
                              <w:rPr>
                                <w:rFonts w:ascii="Arial" w:hAnsi="Arial" w:cs="Arial"/>
                                <w:color w:val="FFFFFF" w:themeColor="background1"/>
                                <w:sz w:val="40"/>
                                <w:szCs w:val="40"/>
                              </w:rPr>
                            </w:pPr>
                            <w:r w:rsidRPr="00953A3B">
                              <w:rPr>
                                <w:rFonts w:ascii="Arial" w:hAnsi="Arial" w:cs="Arial"/>
                                <w:color w:val="FFFFFF" w:themeColor="background1"/>
                                <w:sz w:val="40"/>
                                <w:szCs w:val="40"/>
                              </w:rPr>
                              <w:t>Section 3: Preparing the courier</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79E17FA3" id="Rectangle 29" o:spid="_x0000_s1031" style="position:absolute;margin-left:27.55pt;margin-top:0;width:78.75pt;height:664.95pt;flip:x;z-index:251707392;visibility:visible;mso-wrap-style:square;mso-width-percent:0;mso-height-percent:1000;mso-wrap-distance-left:9pt;mso-wrap-distance-top:7.2pt;mso-wrap-distance-right:9pt;mso-wrap-distance-bottom:7.2pt;mso-position-horizontal:outside;mso-position-horizontal-relative:page;mso-position-vertical:center;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" o:allowincell="f" fillcolor="#d419ff [1943]" stroked="f" strokecolor="black [3213]" strokeweight="1.5pt">
                <v:shadow color="#00349e [3209]" opacity=".5" offset="-15pt,0"/>
                <v:textbox style="layout-flow:vertical;mso-layout-flow-alt:bottom-to-top" inset="21.6pt,21.6pt,21.6pt,21.6pt">
                  <w:txbxContent>
                    <w:p w14:paraId="50259739" w14:textId="77777777" w:rsidR="004524D4" w:rsidRPr="00953A3B" w:rsidRDefault="004524D4" w:rsidP="00AF79D3">
                      <w:pPr>
                        <w:rPr>
                          <w:rFonts w:ascii="Arial" w:hAnsi="Arial" w:cs="Arial"/>
                          <w:color w:val="FFFFFF" w:themeColor="background1"/>
                          <w:sz w:val="40"/>
                          <w:szCs w:val="40"/>
                        </w:rPr>
                      </w:pPr>
                      <w:r w:rsidRPr="00953A3B">
                        <w:rPr>
                          <w:rFonts w:ascii="Arial" w:hAnsi="Arial" w:cs="Arial"/>
                          <w:color w:val="FFFFFF" w:themeColor="background1"/>
                          <w:sz w:val="40"/>
                          <w:szCs w:val="40"/>
                        </w:rPr>
                        <w:t>Section 3: Preparing the courier</w:t>
                      </w:r>
                    </w:p>
                  </w:txbxContent>
                </v:textbox>
                <w10:wrap type="square" anchorx="page" anchory="page"/>
              </v:rect>
            </w:pict>
          </mc:Fallback>
        </mc:AlternateContent>
      </w:r>
      <w:r w:rsidR="00324E23" w:rsidRPr="008E1314">
        <w:rPr>
          <w:rFonts w:ascii="Arial" w:hAnsi="Arial" w:cs="Arial"/>
          <w:b/>
        </w:rPr>
        <w:t>Local customs (ways)</w:t>
      </w:r>
    </w:p>
    <w:p w14:paraId="08F688DB" w14:textId="77777777" w:rsidR="000F7AFA" w:rsidRPr="008E1314" w:rsidRDefault="000F7AFA">
      <w:pPr>
        <w:rPr>
          <w:rFonts w:ascii="Arial" w:hAnsi="Arial" w:cs="Arial"/>
        </w:rPr>
      </w:pPr>
      <w:r w:rsidRPr="008E1314">
        <w:rPr>
          <w:rFonts w:ascii="Arial" w:hAnsi="Arial" w:cs="Arial"/>
        </w:rPr>
        <w:t>The region you are visiting may be a different culture to your ‘home’ culture. Although it is not always necessary to adopt the etiquette of the host country, a level of awareness will help couriers to communicate effectively with host teams.</w:t>
      </w:r>
    </w:p>
    <w:p w14:paraId="74ECF7BF" w14:textId="4E3DBC2F" w:rsidR="00862504" w:rsidRPr="008E1314" w:rsidRDefault="000F7AFA">
      <w:pPr>
        <w:rPr>
          <w:rFonts w:ascii="Arial" w:hAnsi="Arial" w:cs="Arial"/>
        </w:rPr>
      </w:pPr>
      <w:r w:rsidRPr="008E1314">
        <w:rPr>
          <w:rFonts w:ascii="Arial" w:hAnsi="Arial" w:cs="Arial"/>
        </w:rPr>
        <w:t>Consider whether the region you are visiting has any customs (ways) or business etiquette that you need to be aware of. Seeking advice from other colleagues who have visited the region can be helpful, but there is also a wealth of information online which can prepare you for what to expect. These can be simple things such as taking business cards when visiting Japan, to more complex issues suc</w:t>
      </w:r>
      <w:r w:rsidR="00BB1B21" w:rsidRPr="008E1314">
        <w:rPr>
          <w:rFonts w:ascii="Arial" w:hAnsi="Arial" w:cs="Arial"/>
        </w:rPr>
        <w:t>h as appropriate dress</w:t>
      </w:r>
      <w:r w:rsidR="00CF376E" w:rsidRPr="008E1314">
        <w:rPr>
          <w:rFonts w:ascii="Arial" w:hAnsi="Arial" w:cs="Arial"/>
        </w:rPr>
        <w:t xml:space="preserve"> in different cultures. </w:t>
      </w:r>
      <w:r w:rsidR="00FF6256" w:rsidRPr="00FF6256">
        <w:rPr>
          <w:rFonts w:ascii="Arial" w:hAnsi="Arial" w:cs="Arial"/>
        </w:rPr>
        <w:t>Keep in mind that working patterns/hours can differ depending on things like climate and local culture.</w:t>
      </w:r>
    </w:p>
    <w:p w14:paraId="41E95173" w14:textId="77777777" w:rsidR="0088519F" w:rsidRPr="008E1314" w:rsidRDefault="0088519F">
      <w:pPr>
        <w:rPr>
          <w:rFonts w:ascii="Arial" w:hAnsi="Arial" w:cs="Arial"/>
        </w:rPr>
      </w:pPr>
    </w:p>
    <w:p w14:paraId="2EE67462" w14:textId="77777777" w:rsidR="00A0430E" w:rsidRPr="008E1314" w:rsidRDefault="00A0430E">
      <w:pPr>
        <w:rPr>
          <w:rFonts w:ascii="Arial" w:hAnsi="Arial" w:cs="Arial"/>
        </w:rPr>
      </w:pPr>
      <w:r w:rsidRPr="008E1314">
        <w:rPr>
          <w:rFonts w:ascii="Arial" w:hAnsi="Arial" w:cs="Arial"/>
        </w:rPr>
        <w:br w:type="page"/>
      </w:r>
    </w:p>
    <w:p w14:paraId="5A0B91A4" w14:textId="0374091F" w:rsidR="00A0430E" w:rsidRPr="008E1314" w:rsidRDefault="00E8058E">
      <w:pPr>
        <w:rPr>
          <w:rFonts w:ascii="Arial" w:hAnsi="Arial" w:cs="Arial"/>
        </w:rPr>
      </w:pPr>
      <w:r w:rsidRPr="008E1314">
        <w:rPr>
          <w:rFonts w:ascii="Arial" w:hAnsi="Arial" w:cs="Arial"/>
          <w:i/>
          <w:noProof/>
        </w:rPr>
        <w:lastRenderedPageBreak/>
        <mc:AlternateContent>
          <mc:Choice Requires="wps">
            <w:drawing>
              <wp:anchor distT="91440" distB="91440" distL="114300" distR="114300" simplePos="0" relativeHeight="251672576" behindDoc="0" locked="0" layoutInCell="0" allowOverlap="1" wp14:anchorId="5AEA9B5B" wp14:editId="1BAD4978">
                <wp:simplePos x="0" y="0"/>
                <wp:positionH relativeFrom="page">
                  <wp:posOffset>-14605</wp:posOffset>
                </wp:positionH>
                <wp:positionV relativeFrom="page">
                  <wp:posOffset>920115</wp:posOffset>
                </wp:positionV>
                <wp:extent cx="1024255" cy="8444865"/>
                <wp:effectExtent l="0" t="0" r="4445" b="0"/>
                <wp:wrapSquare wrapText="bothSides"/>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24255" cy="8444865"/>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78FF4A06" w14:textId="77777777" w:rsidR="004524D4" w:rsidRPr="00953A3B" w:rsidRDefault="004524D4" w:rsidP="00A0430E">
                            <w:pPr>
                              <w:rPr>
                                <w:rFonts w:ascii="Arial" w:hAnsi="Arial" w:cs="Arial"/>
                                <w:color w:val="FFFFFF" w:themeColor="background1"/>
                                <w:sz w:val="40"/>
                                <w:szCs w:val="40"/>
                              </w:rPr>
                            </w:pPr>
                            <w:r w:rsidRPr="00953A3B">
                              <w:rPr>
                                <w:rFonts w:ascii="Arial" w:hAnsi="Arial" w:cs="Arial"/>
                                <w:color w:val="FFFFFF" w:themeColor="background1"/>
                                <w:sz w:val="40"/>
                                <w:szCs w:val="40"/>
                              </w:rPr>
                              <w:t>Section 4: Preparing the loan</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5AEA9B5B" id="Rectangle 9" o:spid="_x0000_s1032" style="position:absolute;margin-left:-1.15pt;margin-top:72.45pt;width:80.65pt;height:664.95pt;flip:x;z-index:251672576;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" o:allowincell="f" fillcolor="#d419ff [1943]" stroked="f" strokecolor="black [3213]" strokeweight="1.5pt">
                <v:shadow color="#00349e [3209]" opacity=".5" offset="-15pt,0"/>
                <v:textbox style="layout-flow:vertical;mso-layout-flow-alt:bottom-to-top" inset="21.6pt,21.6pt,21.6pt,21.6pt">
                  <w:txbxContent>
                    <w:p w14:paraId="78FF4A06" w14:textId="77777777" w:rsidR="004524D4" w:rsidRPr="00953A3B" w:rsidRDefault="004524D4" w:rsidP="00A0430E">
                      <w:pPr>
                        <w:rPr>
                          <w:rFonts w:ascii="Arial" w:hAnsi="Arial" w:cs="Arial"/>
                          <w:color w:val="FFFFFF" w:themeColor="background1"/>
                          <w:sz w:val="40"/>
                          <w:szCs w:val="40"/>
                        </w:rPr>
                      </w:pPr>
                      <w:r w:rsidRPr="00953A3B">
                        <w:rPr>
                          <w:rFonts w:ascii="Arial" w:hAnsi="Arial" w:cs="Arial"/>
                          <w:color w:val="FFFFFF" w:themeColor="background1"/>
                          <w:sz w:val="40"/>
                          <w:szCs w:val="40"/>
                        </w:rPr>
                        <w:t>Section 4: Preparing the loan</w:t>
                      </w:r>
                    </w:p>
                  </w:txbxContent>
                </v:textbox>
                <w10:wrap type="square" anchorx="page" anchory="page"/>
              </v:rect>
            </w:pict>
          </mc:Fallback>
        </mc:AlternateContent>
      </w:r>
    </w:p>
    <w:p w14:paraId="08DF29B5" w14:textId="77777777" w:rsidR="00862504" w:rsidRPr="008E1314" w:rsidRDefault="00862504" w:rsidP="00CB2849">
      <w:pPr>
        <w:pStyle w:val="ListParagraph"/>
        <w:numPr>
          <w:ilvl w:val="0"/>
          <w:numId w:val="1"/>
        </w:numPr>
        <w:rPr>
          <w:rFonts w:ascii="Arial" w:hAnsi="Arial" w:cs="Arial"/>
          <w:b/>
        </w:rPr>
      </w:pPr>
      <w:r w:rsidRPr="008E1314">
        <w:rPr>
          <w:rFonts w:ascii="Arial" w:hAnsi="Arial" w:cs="Arial"/>
          <w:b/>
        </w:rPr>
        <w:t>Preparing the loan</w:t>
      </w:r>
    </w:p>
    <w:p w14:paraId="744FB228" w14:textId="7C48AA36" w:rsidR="004524D4" w:rsidRPr="008E1314" w:rsidRDefault="004524D4">
      <w:pPr>
        <w:rPr>
          <w:rFonts w:ascii="Arial" w:hAnsi="Arial" w:cs="Arial"/>
        </w:rPr>
      </w:pPr>
      <w:r w:rsidRPr="008E1314">
        <w:rPr>
          <w:rFonts w:ascii="Arial" w:hAnsi="Arial" w:cs="Arial"/>
        </w:rPr>
        <w:t xml:space="preserve">All loan requests </w:t>
      </w:r>
      <w:r w:rsidR="00AB06EF">
        <w:rPr>
          <w:rFonts w:ascii="Arial" w:hAnsi="Arial" w:cs="Arial"/>
        </w:rPr>
        <w:t xml:space="preserve">should be </w:t>
      </w:r>
      <w:r w:rsidRPr="008E1314">
        <w:rPr>
          <w:rFonts w:ascii="Arial" w:hAnsi="Arial" w:cs="Arial"/>
        </w:rPr>
        <w:t>acknowledge</w:t>
      </w:r>
      <w:r w:rsidR="00AB06EF">
        <w:rPr>
          <w:rFonts w:ascii="Arial" w:hAnsi="Arial" w:cs="Arial"/>
        </w:rPr>
        <w:t>d upon</w:t>
      </w:r>
      <w:r w:rsidRPr="008E1314">
        <w:rPr>
          <w:rFonts w:ascii="Arial" w:hAnsi="Arial" w:cs="Arial"/>
        </w:rPr>
        <w:t xml:space="preserve"> receipt, circulate</w:t>
      </w:r>
      <w:r w:rsidR="00AB06EF">
        <w:rPr>
          <w:rFonts w:ascii="Arial" w:hAnsi="Arial" w:cs="Arial"/>
        </w:rPr>
        <w:t>d</w:t>
      </w:r>
      <w:r w:rsidRPr="008E1314">
        <w:rPr>
          <w:rFonts w:ascii="Arial" w:hAnsi="Arial" w:cs="Arial"/>
        </w:rPr>
        <w:t xml:space="preserve"> to the </w:t>
      </w:r>
      <w:r w:rsidR="00AB06EF">
        <w:rPr>
          <w:rFonts w:ascii="Arial" w:hAnsi="Arial" w:cs="Arial"/>
        </w:rPr>
        <w:t xml:space="preserve">relevant </w:t>
      </w:r>
      <w:r w:rsidRPr="008E1314">
        <w:rPr>
          <w:rFonts w:ascii="Arial" w:hAnsi="Arial" w:cs="Arial"/>
        </w:rPr>
        <w:t xml:space="preserve">teams for formal comment, and </w:t>
      </w:r>
      <w:r w:rsidR="00AB06EF">
        <w:rPr>
          <w:rFonts w:ascii="Arial" w:hAnsi="Arial" w:cs="Arial"/>
        </w:rPr>
        <w:t xml:space="preserve">given </w:t>
      </w:r>
      <w:r w:rsidRPr="008E1314">
        <w:rPr>
          <w:rFonts w:ascii="Arial" w:hAnsi="Arial" w:cs="Arial"/>
        </w:rPr>
        <w:t>formal consideration.</w:t>
      </w:r>
    </w:p>
    <w:p w14:paraId="3072AB95" w14:textId="77777777" w:rsidR="004524D4" w:rsidRPr="008E1314" w:rsidRDefault="004524D4">
      <w:pPr>
        <w:rPr>
          <w:rFonts w:ascii="Arial" w:hAnsi="Arial" w:cs="Arial"/>
        </w:rPr>
      </w:pPr>
      <w:r w:rsidRPr="008E1314">
        <w:rPr>
          <w:rFonts w:ascii="Arial" w:hAnsi="Arial" w:cs="Arial"/>
        </w:rPr>
        <w:t>The courier is identified as part of the approval process and depends on the following criteria:</w:t>
      </w:r>
    </w:p>
    <w:p w14:paraId="3A2D4121" w14:textId="77777777" w:rsidR="004524D4" w:rsidRPr="008E1314" w:rsidRDefault="004524D4" w:rsidP="004524D4">
      <w:pPr>
        <w:pStyle w:val="ListParagraph"/>
        <w:numPr>
          <w:ilvl w:val="0"/>
          <w:numId w:val="14"/>
        </w:numPr>
        <w:rPr>
          <w:rFonts w:ascii="Arial" w:hAnsi="Arial" w:cs="Arial"/>
        </w:rPr>
      </w:pPr>
      <w:r w:rsidRPr="008E1314">
        <w:rPr>
          <w:rFonts w:ascii="Arial" w:hAnsi="Arial" w:cs="Arial"/>
        </w:rPr>
        <w:t xml:space="preserve">Does the work require a conservation courier due to its fragility or because there are </w:t>
      </w:r>
      <w:proofErr w:type="gramStart"/>
      <w:r w:rsidRPr="008E1314">
        <w:rPr>
          <w:rFonts w:ascii="Arial" w:hAnsi="Arial" w:cs="Arial"/>
        </w:rPr>
        <w:t>particular risks</w:t>
      </w:r>
      <w:proofErr w:type="gramEnd"/>
      <w:r w:rsidRPr="008E1314">
        <w:rPr>
          <w:rFonts w:ascii="Arial" w:hAnsi="Arial" w:cs="Arial"/>
        </w:rPr>
        <w:t xml:space="preserve"> that only a conservator familiar with the object can mitigate?</w:t>
      </w:r>
    </w:p>
    <w:p w14:paraId="75286C32" w14:textId="77777777" w:rsidR="004524D4" w:rsidRPr="008E1314" w:rsidRDefault="004524D4" w:rsidP="004524D4">
      <w:pPr>
        <w:pStyle w:val="ListParagraph"/>
        <w:numPr>
          <w:ilvl w:val="0"/>
          <w:numId w:val="14"/>
        </w:numPr>
        <w:rPr>
          <w:rFonts w:ascii="Arial" w:hAnsi="Arial" w:cs="Arial"/>
        </w:rPr>
      </w:pPr>
      <w:r w:rsidRPr="008E1314">
        <w:rPr>
          <w:rFonts w:ascii="Arial" w:hAnsi="Arial" w:cs="Arial"/>
        </w:rPr>
        <w:t>Does the work require specialist installation that only a technician familiar with the work can achieve?</w:t>
      </w:r>
    </w:p>
    <w:p w14:paraId="2ACBB8DF" w14:textId="77777777" w:rsidR="004524D4" w:rsidRPr="008E1314" w:rsidRDefault="004524D4" w:rsidP="004524D4">
      <w:pPr>
        <w:pStyle w:val="ListParagraph"/>
        <w:numPr>
          <w:ilvl w:val="0"/>
          <w:numId w:val="14"/>
        </w:numPr>
        <w:rPr>
          <w:rFonts w:ascii="Arial" w:hAnsi="Arial" w:cs="Arial"/>
        </w:rPr>
      </w:pPr>
      <w:r w:rsidRPr="008E1314">
        <w:rPr>
          <w:rFonts w:ascii="Arial" w:hAnsi="Arial" w:cs="Arial"/>
        </w:rPr>
        <w:t>Has the venue borrowed from the organisation before successfully and have we witnessed good standards of object care and installation during past loans?</w:t>
      </w:r>
    </w:p>
    <w:p w14:paraId="647FFC7B" w14:textId="77777777" w:rsidR="004524D4" w:rsidRPr="008E1314" w:rsidRDefault="004524D4" w:rsidP="004524D4">
      <w:pPr>
        <w:pStyle w:val="ListParagraph"/>
        <w:numPr>
          <w:ilvl w:val="0"/>
          <w:numId w:val="14"/>
        </w:numPr>
        <w:rPr>
          <w:rFonts w:ascii="Arial" w:hAnsi="Arial" w:cs="Arial"/>
        </w:rPr>
      </w:pPr>
      <w:r w:rsidRPr="008E1314">
        <w:rPr>
          <w:rFonts w:ascii="Arial" w:hAnsi="Arial" w:cs="Arial"/>
        </w:rPr>
        <w:t>Is the venue new?</w:t>
      </w:r>
    </w:p>
    <w:p w14:paraId="1D05E0BD" w14:textId="77777777" w:rsidR="004524D4" w:rsidRPr="008E1314" w:rsidRDefault="004524D4" w:rsidP="004524D4">
      <w:pPr>
        <w:pStyle w:val="ListParagraph"/>
        <w:numPr>
          <w:ilvl w:val="0"/>
          <w:numId w:val="14"/>
        </w:numPr>
        <w:rPr>
          <w:rFonts w:ascii="Arial" w:hAnsi="Arial" w:cs="Arial"/>
        </w:rPr>
      </w:pPr>
      <w:r w:rsidRPr="008E1314">
        <w:rPr>
          <w:rFonts w:ascii="Arial" w:hAnsi="Arial" w:cs="Arial"/>
        </w:rPr>
        <w:t>Is there a security or insurance requirement for a courier to accompany the work?</w:t>
      </w:r>
    </w:p>
    <w:p w14:paraId="058B7546" w14:textId="0AB6DACC" w:rsidR="00862504" w:rsidRPr="008E1314" w:rsidRDefault="004524D4">
      <w:pPr>
        <w:rPr>
          <w:rFonts w:ascii="Arial" w:hAnsi="Arial" w:cs="Arial"/>
        </w:rPr>
      </w:pPr>
      <w:r w:rsidRPr="008E1314">
        <w:rPr>
          <w:rFonts w:ascii="Arial" w:hAnsi="Arial" w:cs="Arial"/>
        </w:rPr>
        <w:t xml:space="preserve">The </w:t>
      </w:r>
      <w:r w:rsidR="00AB06EF">
        <w:rPr>
          <w:rFonts w:ascii="Arial" w:hAnsi="Arial" w:cs="Arial"/>
        </w:rPr>
        <w:t>lender (usually via the registrar)</w:t>
      </w:r>
      <w:r w:rsidRPr="008E1314">
        <w:rPr>
          <w:rFonts w:ascii="Arial" w:hAnsi="Arial" w:cs="Arial"/>
        </w:rPr>
        <w:t xml:space="preserve"> </w:t>
      </w:r>
      <w:r w:rsidR="00862504" w:rsidRPr="008E1314">
        <w:rPr>
          <w:rFonts w:ascii="Arial" w:hAnsi="Arial" w:cs="Arial"/>
        </w:rPr>
        <w:t xml:space="preserve">liaises with the borrowing </w:t>
      </w:r>
      <w:proofErr w:type="gramStart"/>
      <w:r w:rsidR="00862504" w:rsidRPr="008E1314">
        <w:rPr>
          <w:rFonts w:ascii="Arial" w:hAnsi="Arial" w:cs="Arial"/>
        </w:rPr>
        <w:t>venue, and</w:t>
      </w:r>
      <w:proofErr w:type="gramEnd"/>
      <w:r w:rsidR="00862504" w:rsidRPr="008E1314">
        <w:rPr>
          <w:rFonts w:ascii="Arial" w:hAnsi="Arial" w:cs="Arial"/>
        </w:rPr>
        <w:t xml:space="preserve"> </w:t>
      </w:r>
      <w:r w:rsidRPr="008E1314">
        <w:rPr>
          <w:rFonts w:ascii="Arial" w:hAnsi="Arial" w:cs="Arial"/>
        </w:rPr>
        <w:t xml:space="preserve">ensures that </w:t>
      </w:r>
      <w:r w:rsidR="00862504" w:rsidRPr="008E1314">
        <w:rPr>
          <w:rFonts w:ascii="Arial" w:hAnsi="Arial" w:cs="Arial"/>
        </w:rPr>
        <w:t>p</w:t>
      </w:r>
      <w:r w:rsidR="00A6439D" w:rsidRPr="008E1314">
        <w:rPr>
          <w:rFonts w:ascii="Arial" w:hAnsi="Arial" w:cs="Arial"/>
        </w:rPr>
        <w:t>reparations are made in advance (f</w:t>
      </w:r>
      <w:r w:rsidR="00862504" w:rsidRPr="008E1314">
        <w:rPr>
          <w:rFonts w:ascii="Arial" w:hAnsi="Arial" w:cs="Arial"/>
        </w:rPr>
        <w:t xml:space="preserve">acilities reports, environmental data, display details, access, sharing cases, </w:t>
      </w:r>
      <w:r w:rsidR="000F7AFA" w:rsidRPr="008E1314">
        <w:rPr>
          <w:rFonts w:ascii="Arial" w:hAnsi="Arial" w:cs="Arial"/>
        </w:rPr>
        <w:t xml:space="preserve">insurance, selection of transport agent </w:t>
      </w:r>
      <w:r w:rsidRPr="008E1314">
        <w:rPr>
          <w:rFonts w:ascii="Arial" w:hAnsi="Arial" w:cs="Arial"/>
        </w:rPr>
        <w:t>etc).</w:t>
      </w:r>
    </w:p>
    <w:p w14:paraId="521EC443" w14:textId="77777777" w:rsidR="00862504" w:rsidRPr="008E1314" w:rsidRDefault="004524D4">
      <w:pPr>
        <w:rPr>
          <w:rFonts w:ascii="Arial" w:hAnsi="Arial" w:cs="Arial"/>
        </w:rPr>
      </w:pPr>
      <w:r w:rsidRPr="008E1314">
        <w:rPr>
          <w:rFonts w:ascii="Arial" w:hAnsi="Arial" w:cs="Arial"/>
        </w:rPr>
        <w:t xml:space="preserve">The </w:t>
      </w:r>
      <w:r w:rsidR="00862504" w:rsidRPr="008E1314">
        <w:rPr>
          <w:rFonts w:ascii="Arial" w:hAnsi="Arial" w:cs="Arial"/>
        </w:rPr>
        <w:t xml:space="preserve">loan objects </w:t>
      </w:r>
      <w:r w:rsidRPr="008E1314">
        <w:rPr>
          <w:rFonts w:ascii="Arial" w:hAnsi="Arial" w:cs="Arial"/>
        </w:rPr>
        <w:t xml:space="preserve">may </w:t>
      </w:r>
      <w:r w:rsidR="000F7AFA" w:rsidRPr="008E1314">
        <w:rPr>
          <w:rFonts w:ascii="Arial" w:hAnsi="Arial" w:cs="Arial"/>
        </w:rPr>
        <w:t xml:space="preserve">go through </w:t>
      </w:r>
      <w:r w:rsidRPr="008E1314">
        <w:rPr>
          <w:rFonts w:ascii="Arial" w:hAnsi="Arial" w:cs="Arial"/>
        </w:rPr>
        <w:t xml:space="preserve">the following processes: </w:t>
      </w:r>
      <w:r w:rsidR="00862504" w:rsidRPr="008E1314">
        <w:rPr>
          <w:rFonts w:ascii="Arial" w:hAnsi="Arial" w:cs="Arial"/>
        </w:rPr>
        <w:t>photography, condition report, conservation treatment</w:t>
      </w:r>
      <w:r w:rsidRPr="008E1314">
        <w:rPr>
          <w:rFonts w:ascii="Arial" w:hAnsi="Arial" w:cs="Arial"/>
        </w:rPr>
        <w:t xml:space="preserve">, cleaning, </w:t>
      </w:r>
      <w:proofErr w:type="gramStart"/>
      <w:r w:rsidRPr="008E1314">
        <w:rPr>
          <w:rFonts w:ascii="Arial" w:hAnsi="Arial" w:cs="Arial"/>
        </w:rPr>
        <w:t>framing</w:t>
      </w:r>
      <w:proofErr w:type="gramEnd"/>
      <w:r w:rsidRPr="008E1314">
        <w:rPr>
          <w:rFonts w:ascii="Arial" w:hAnsi="Arial" w:cs="Arial"/>
        </w:rPr>
        <w:t xml:space="preserve"> or glazing, mount-making, inter-site movement and valuation.</w:t>
      </w:r>
    </w:p>
    <w:p w14:paraId="015C2346" w14:textId="23F47D48" w:rsidR="00862504" w:rsidRPr="008E1314" w:rsidRDefault="004524D4">
      <w:pPr>
        <w:rPr>
          <w:rFonts w:ascii="Arial" w:hAnsi="Arial" w:cs="Arial"/>
        </w:rPr>
      </w:pPr>
      <w:r w:rsidRPr="008E1314">
        <w:rPr>
          <w:rFonts w:ascii="Arial" w:hAnsi="Arial" w:cs="Arial"/>
        </w:rPr>
        <w:t xml:space="preserve">Loan </w:t>
      </w:r>
      <w:r w:rsidR="001604E1" w:rsidRPr="008E1314">
        <w:rPr>
          <w:rFonts w:ascii="Arial" w:hAnsi="Arial" w:cs="Arial"/>
        </w:rPr>
        <w:t xml:space="preserve">objects are packed to minimise the risk of damage in transit. </w:t>
      </w:r>
      <w:r w:rsidR="00793DE1" w:rsidRPr="008E1314">
        <w:rPr>
          <w:rFonts w:ascii="Arial" w:hAnsi="Arial" w:cs="Arial"/>
        </w:rPr>
        <w:t>For international loans this usually requires a mu</w:t>
      </w:r>
      <w:r w:rsidR="008E1314">
        <w:rPr>
          <w:rFonts w:ascii="Arial" w:hAnsi="Arial" w:cs="Arial"/>
        </w:rPr>
        <w:t xml:space="preserve">seum-specification crate, for </w:t>
      </w:r>
      <w:r w:rsidR="00783CDE">
        <w:rPr>
          <w:rFonts w:ascii="Arial" w:hAnsi="Arial" w:cs="Arial"/>
        </w:rPr>
        <w:t>local</w:t>
      </w:r>
      <w:r w:rsidR="00793DE1" w:rsidRPr="008E1314">
        <w:rPr>
          <w:rFonts w:ascii="Arial" w:hAnsi="Arial" w:cs="Arial"/>
        </w:rPr>
        <w:t xml:space="preserve"> loans a range of packing is used including soft-wrapping, </w:t>
      </w:r>
      <w:r w:rsidR="001A6E4C" w:rsidRPr="008E1314">
        <w:rPr>
          <w:rFonts w:ascii="Arial" w:hAnsi="Arial" w:cs="Arial"/>
        </w:rPr>
        <w:t>cartons or boxes</w:t>
      </w:r>
      <w:r w:rsidR="00793DE1" w:rsidRPr="008E1314">
        <w:rPr>
          <w:rFonts w:ascii="Arial" w:hAnsi="Arial" w:cs="Arial"/>
        </w:rPr>
        <w:t>, transit-frames, etc.</w:t>
      </w:r>
    </w:p>
    <w:p w14:paraId="46C1DB3E" w14:textId="70E19F56" w:rsidR="00862504" w:rsidRPr="008E1314" w:rsidRDefault="00793DE1">
      <w:pPr>
        <w:rPr>
          <w:rFonts w:ascii="Arial" w:hAnsi="Arial" w:cs="Arial"/>
        </w:rPr>
      </w:pPr>
      <w:r w:rsidRPr="008E1314">
        <w:rPr>
          <w:rFonts w:ascii="Arial" w:hAnsi="Arial" w:cs="Arial"/>
        </w:rPr>
        <w:t>T</w:t>
      </w:r>
      <w:r w:rsidR="00882C9C" w:rsidRPr="008E1314">
        <w:rPr>
          <w:rFonts w:ascii="Arial" w:hAnsi="Arial" w:cs="Arial"/>
        </w:rPr>
        <w:t xml:space="preserve">he courier </w:t>
      </w:r>
      <w:r w:rsidR="009E0220">
        <w:rPr>
          <w:rFonts w:ascii="Arial" w:hAnsi="Arial" w:cs="Arial"/>
        </w:rPr>
        <w:t xml:space="preserve">should take </w:t>
      </w:r>
      <w:r w:rsidR="00882C9C" w:rsidRPr="008E1314">
        <w:rPr>
          <w:rFonts w:ascii="Arial" w:hAnsi="Arial" w:cs="Arial"/>
        </w:rPr>
        <w:t>the opportunity to familia</w:t>
      </w:r>
      <w:r w:rsidRPr="008E1314">
        <w:rPr>
          <w:rFonts w:ascii="Arial" w:hAnsi="Arial" w:cs="Arial"/>
        </w:rPr>
        <w:t>rise themselves with the object</w:t>
      </w:r>
      <w:r w:rsidR="00882C9C" w:rsidRPr="008E1314">
        <w:rPr>
          <w:rFonts w:ascii="Arial" w:hAnsi="Arial" w:cs="Arial"/>
        </w:rPr>
        <w:t xml:space="preserve"> </w:t>
      </w:r>
      <w:r w:rsidRPr="008E1314">
        <w:rPr>
          <w:rFonts w:ascii="Arial" w:hAnsi="Arial" w:cs="Arial"/>
        </w:rPr>
        <w:t xml:space="preserve">before the journey. They should at minimum arrange </w:t>
      </w:r>
      <w:r w:rsidR="00882C9C" w:rsidRPr="008E1314">
        <w:rPr>
          <w:rFonts w:ascii="Arial" w:hAnsi="Arial" w:cs="Arial"/>
        </w:rPr>
        <w:t>to discuss the condition report with the conservator, and the mount or han</w:t>
      </w:r>
      <w:r w:rsidRPr="008E1314">
        <w:rPr>
          <w:rFonts w:ascii="Arial" w:hAnsi="Arial" w:cs="Arial"/>
        </w:rPr>
        <w:t>ging system with the technician. They are likely to be required to help supervise packing of the loan.</w:t>
      </w:r>
    </w:p>
    <w:p w14:paraId="1604B6D0" w14:textId="77777777" w:rsidR="00A0430E" w:rsidRPr="008E1314" w:rsidRDefault="00A0430E">
      <w:pPr>
        <w:rPr>
          <w:rFonts w:ascii="Arial" w:hAnsi="Arial" w:cs="Arial"/>
          <w:i/>
        </w:rPr>
      </w:pPr>
    </w:p>
    <w:p w14:paraId="4DE60DF9" w14:textId="77777777" w:rsidR="00A0430E" w:rsidRPr="008E1314" w:rsidRDefault="00A0430E">
      <w:pPr>
        <w:rPr>
          <w:rFonts w:ascii="Arial" w:hAnsi="Arial" w:cs="Arial"/>
          <w:i/>
        </w:rPr>
      </w:pPr>
      <w:r w:rsidRPr="008E1314">
        <w:rPr>
          <w:rFonts w:ascii="Arial" w:hAnsi="Arial" w:cs="Arial"/>
          <w:i/>
        </w:rPr>
        <w:br w:type="page"/>
      </w:r>
    </w:p>
    <w:p w14:paraId="0DB2DD15" w14:textId="5875DD61" w:rsidR="00A0430E" w:rsidRPr="008E1314" w:rsidRDefault="00E8058E">
      <w:pPr>
        <w:rPr>
          <w:rFonts w:ascii="Arial" w:hAnsi="Arial" w:cs="Arial"/>
          <w:i/>
        </w:rPr>
      </w:pPr>
      <w:r w:rsidRPr="008E1314">
        <w:rPr>
          <w:rFonts w:ascii="Arial" w:hAnsi="Arial" w:cs="Arial"/>
          <w:i/>
          <w:noProof/>
        </w:rPr>
        <w:lastRenderedPageBreak/>
        <mc:AlternateContent>
          <mc:Choice Requires="wps">
            <w:drawing>
              <wp:anchor distT="91440" distB="91440" distL="114300" distR="114300" simplePos="0" relativeHeight="251674624" behindDoc="0" locked="0" layoutInCell="0" allowOverlap="1" wp14:anchorId="7556D7BC" wp14:editId="29440BE6">
                <wp:simplePos x="0" y="0"/>
                <wp:positionH relativeFrom="page">
                  <wp:align>outside</wp:align>
                </wp:positionH>
                <wp:positionV relativeFrom="page">
                  <wp:posOffset>929640</wp:posOffset>
                </wp:positionV>
                <wp:extent cx="986155" cy="8444865"/>
                <wp:effectExtent l="0" t="0" r="4445" b="0"/>
                <wp:wrapSquare wrapText="bothSides"/>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86155" cy="8444865"/>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2E6DB437" w14:textId="77777777" w:rsidR="004524D4" w:rsidRPr="00953A3B" w:rsidRDefault="004524D4" w:rsidP="00A0430E">
                            <w:pPr>
                              <w:rPr>
                                <w:rFonts w:ascii="Arial" w:hAnsi="Arial" w:cs="Arial"/>
                                <w:color w:val="FFFFFF" w:themeColor="background1"/>
                                <w:sz w:val="40"/>
                                <w:szCs w:val="40"/>
                              </w:rPr>
                            </w:pPr>
                            <w:r w:rsidRPr="00953A3B">
                              <w:rPr>
                                <w:rFonts w:ascii="Arial" w:hAnsi="Arial" w:cs="Arial"/>
                                <w:color w:val="FFFFFF" w:themeColor="background1"/>
                                <w:sz w:val="40"/>
                                <w:szCs w:val="40"/>
                              </w:rPr>
                              <w:t>Section 5: How to read the condition report</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7556D7BC" id="Rectangle 10" o:spid="_x0000_s1033" style="position:absolute;margin-left:26.45pt;margin-top:73.2pt;width:77.65pt;height:664.95pt;flip:x;z-index:251674624;visibility:visible;mso-wrap-style:square;mso-width-percent:0;mso-height-percent:1000;mso-wrap-distance-left:9pt;mso-wrap-distance-top:7.2pt;mso-wrap-distance-right:9pt;mso-wrap-distance-bottom:7.2pt;mso-position-horizontal:outsid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" o:allowincell="f" fillcolor="#d419ff [1943]" stroked="f" strokecolor="black [3213]" strokeweight="1.5pt">
                <v:shadow color="#00349e [3209]" opacity=".5" offset="-15pt,0"/>
                <v:textbox style="layout-flow:vertical;mso-layout-flow-alt:bottom-to-top" inset="21.6pt,21.6pt,21.6pt,21.6pt">
                  <w:txbxContent>
                    <w:p w14:paraId="2E6DB437" w14:textId="77777777" w:rsidR="004524D4" w:rsidRPr="00953A3B" w:rsidRDefault="004524D4" w:rsidP="00A0430E">
                      <w:pPr>
                        <w:rPr>
                          <w:rFonts w:ascii="Arial" w:hAnsi="Arial" w:cs="Arial"/>
                          <w:color w:val="FFFFFF" w:themeColor="background1"/>
                          <w:sz w:val="40"/>
                          <w:szCs w:val="40"/>
                        </w:rPr>
                      </w:pPr>
                      <w:r w:rsidRPr="00953A3B">
                        <w:rPr>
                          <w:rFonts w:ascii="Arial" w:hAnsi="Arial" w:cs="Arial"/>
                          <w:color w:val="FFFFFF" w:themeColor="background1"/>
                          <w:sz w:val="40"/>
                          <w:szCs w:val="40"/>
                        </w:rPr>
                        <w:t>Section 5: How to read the condition report</w:t>
                      </w:r>
                    </w:p>
                  </w:txbxContent>
                </v:textbox>
                <w10:wrap type="square" anchorx="page" anchory="page"/>
              </v:rect>
            </w:pict>
          </mc:Fallback>
        </mc:AlternateContent>
      </w:r>
    </w:p>
    <w:p w14:paraId="21D81704" w14:textId="77777777" w:rsidR="000F7AFA" w:rsidRPr="008E1314" w:rsidRDefault="007B578D" w:rsidP="00C14BE2">
      <w:pPr>
        <w:pStyle w:val="ListParagraph"/>
        <w:numPr>
          <w:ilvl w:val="0"/>
          <w:numId w:val="1"/>
        </w:numPr>
        <w:rPr>
          <w:rFonts w:ascii="Arial" w:hAnsi="Arial" w:cs="Arial"/>
          <w:b/>
        </w:rPr>
      </w:pPr>
      <w:r w:rsidRPr="008E1314">
        <w:rPr>
          <w:rFonts w:ascii="Arial" w:hAnsi="Arial" w:cs="Arial"/>
          <w:b/>
        </w:rPr>
        <w:t>How to read the condition report</w:t>
      </w:r>
    </w:p>
    <w:p w14:paraId="79F7CA9E" w14:textId="1C8A1A27" w:rsidR="001B1C71" w:rsidRPr="008E1314" w:rsidRDefault="001B1C71" w:rsidP="00A0430E">
      <w:pPr>
        <w:ind w:left="-284"/>
        <w:rPr>
          <w:rFonts w:ascii="Arial" w:hAnsi="Arial" w:cs="Arial"/>
        </w:rPr>
      </w:pPr>
      <w:r w:rsidRPr="008E1314">
        <w:rPr>
          <w:rFonts w:ascii="Arial" w:hAnsi="Arial" w:cs="Arial"/>
        </w:rPr>
        <w:t xml:space="preserve">The condition check is a process in which both lender and borrower should be involved. As a result of this check, the current condition of the object is formally agreed and captured by both parties (lender and borrower). Although both parties have a vested interest in this process, it is particularly in the interest of the borrower to record </w:t>
      </w:r>
      <w:r w:rsidR="00A0430E" w:rsidRPr="008E1314">
        <w:rPr>
          <w:rFonts w:ascii="Arial" w:hAnsi="Arial" w:cs="Arial"/>
        </w:rPr>
        <w:t xml:space="preserve">the condition accurately </w:t>
      </w:r>
      <w:r w:rsidR="004E03F5" w:rsidRPr="004E03F5">
        <w:rPr>
          <w:rFonts w:ascii="Arial" w:hAnsi="Arial" w:cs="Arial"/>
        </w:rPr>
        <w:t xml:space="preserve">and to flag through this process any undocumented condition issues. This helps to ensure that any pre-existing issues (or those which may have been caused in transit) are noted, </w:t>
      </w:r>
      <w:proofErr w:type="gramStart"/>
      <w:r w:rsidR="004E03F5" w:rsidRPr="004E03F5">
        <w:rPr>
          <w:rFonts w:ascii="Arial" w:hAnsi="Arial" w:cs="Arial"/>
        </w:rPr>
        <w:t>agreed</w:t>
      </w:r>
      <w:proofErr w:type="gramEnd"/>
      <w:r w:rsidR="004E03F5" w:rsidRPr="004E03F5">
        <w:rPr>
          <w:rFonts w:ascii="Arial" w:hAnsi="Arial" w:cs="Arial"/>
        </w:rPr>
        <w:t xml:space="preserve"> and explored as necessary. </w:t>
      </w:r>
      <w:r w:rsidR="00A0430E" w:rsidRPr="008E1314">
        <w:rPr>
          <w:rFonts w:ascii="Arial" w:hAnsi="Arial" w:cs="Arial"/>
        </w:rPr>
        <w:t>At</w:t>
      </w:r>
      <w:r w:rsidRPr="008E1314">
        <w:rPr>
          <w:rFonts w:ascii="Arial" w:hAnsi="Arial" w:cs="Arial"/>
        </w:rPr>
        <w:t xml:space="preserve"> de</w:t>
      </w:r>
      <w:r w:rsidR="00793DE1" w:rsidRPr="008E1314">
        <w:rPr>
          <w:rFonts w:ascii="Arial" w:hAnsi="Arial" w:cs="Arial"/>
        </w:rPr>
        <w:t>-</w:t>
      </w:r>
      <w:r w:rsidRPr="008E1314">
        <w:rPr>
          <w:rFonts w:ascii="Arial" w:hAnsi="Arial" w:cs="Arial"/>
        </w:rPr>
        <w:t>installation</w:t>
      </w:r>
      <w:r w:rsidR="004E03F5">
        <w:rPr>
          <w:rFonts w:ascii="Arial" w:hAnsi="Arial" w:cs="Arial"/>
        </w:rPr>
        <w:t xml:space="preserve"> </w:t>
      </w:r>
      <w:r w:rsidR="004E03F5" w:rsidRPr="004E03F5">
        <w:rPr>
          <w:rFonts w:ascii="Arial" w:hAnsi="Arial" w:cs="Arial"/>
        </w:rPr>
        <w:t>and/or unpacking upon return</w:t>
      </w:r>
      <w:r w:rsidRPr="008E1314">
        <w:rPr>
          <w:rFonts w:ascii="Arial" w:hAnsi="Arial" w:cs="Arial"/>
        </w:rPr>
        <w:t xml:space="preserve">, the signing of the report captures any change in condition whilst the object was in the care of the borrower, so at this stage it is particularly in the interest of the lender to ensure the condition is checked and recorded. </w:t>
      </w:r>
    </w:p>
    <w:p w14:paraId="32250B42" w14:textId="77777777" w:rsidR="007773F3" w:rsidRPr="008E1314" w:rsidRDefault="00DD4C18">
      <w:pPr>
        <w:rPr>
          <w:rFonts w:ascii="Arial" w:hAnsi="Arial" w:cs="Arial"/>
        </w:rPr>
      </w:pPr>
      <w:r w:rsidRPr="008E1314">
        <w:rPr>
          <w:rFonts w:ascii="Arial" w:hAnsi="Arial" w:cs="Arial"/>
        </w:rPr>
        <w:t>Condition checking – important steps:</w:t>
      </w:r>
    </w:p>
    <w:p w14:paraId="522DA031" w14:textId="77777777" w:rsidR="007773F3" w:rsidRPr="008E1314" w:rsidRDefault="007773F3" w:rsidP="00DD4C18">
      <w:pPr>
        <w:pStyle w:val="ListParagraph"/>
        <w:numPr>
          <w:ilvl w:val="0"/>
          <w:numId w:val="6"/>
        </w:numPr>
        <w:rPr>
          <w:rFonts w:ascii="Arial" w:hAnsi="Arial" w:cs="Arial"/>
        </w:rPr>
      </w:pPr>
      <w:r w:rsidRPr="008E1314">
        <w:rPr>
          <w:rFonts w:ascii="Arial" w:hAnsi="Arial" w:cs="Arial"/>
        </w:rPr>
        <w:t>Ensure that you go through the condition report before the object is packed, so you are familiar with any recorded/existing damage or repairs at the outset. You may wish to do this together with th</w:t>
      </w:r>
      <w:r w:rsidR="00DD4C18" w:rsidRPr="008E1314">
        <w:rPr>
          <w:rFonts w:ascii="Arial" w:hAnsi="Arial" w:cs="Arial"/>
        </w:rPr>
        <w:t>e person who wrote the report</w:t>
      </w:r>
      <w:r w:rsidRPr="008E1314">
        <w:rPr>
          <w:rFonts w:ascii="Arial" w:hAnsi="Arial" w:cs="Arial"/>
        </w:rPr>
        <w:t>.</w:t>
      </w:r>
    </w:p>
    <w:p w14:paraId="3B676100" w14:textId="77777777" w:rsidR="007773F3" w:rsidRPr="008E1314" w:rsidRDefault="007773F3" w:rsidP="00DD4C18">
      <w:pPr>
        <w:pStyle w:val="ListParagraph"/>
        <w:numPr>
          <w:ilvl w:val="0"/>
          <w:numId w:val="6"/>
        </w:numPr>
        <w:rPr>
          <w:rFonts w:ascii="Arial" w:hAnsi="Arial" w:cs="Arial"/>
        </w:rPr>
      </w:pPr>
      <w:r w:rsidRPr="008E1314">
        <w:rPr>
          <w:rFonts w:ascii="Arial" w:hAnsi="Arial" w:cs="Arial"/>
        </w:rPr>
        <w:t xml:space="preserve">Upon unpacking, it is a good idea to check any packing, such as the bottom of the transit frame, for small losses (such as flakes of gilding from a frame). </w:t>
      </w:r>
    </w:p>
    <w:p w14:paraId="080117BE" w14:textId="77777777" w:rsidR="007773F3" w:rsidRPr="008E1314" w:rsidRDefault="007773F3" w:rsidP="00DD4C18">
      <w:pPr>
        <w:pStyle w:val="ListParagraph"/>
        <w:numPr>
          <w:ilvl w:val="0"/>
          <w:numId w:val="6"/>
        </w:numPr>
        <w:rPr>
          <w:rFonts w:ascii="Arial" w:hAnsi="Arial" w:cs="Arial"/>
        </w:rPr>
      </w:pPr>
      <w:r w:rsidRPr="008E1314">
        <w:rPr>
          <w:rFonts w:ascii="Arial" w:hAnsi="Arial" w:cs="Arial"/>
        </w:rPr>
        <w:t xml:space="preserve">When condition checking with the borrower, ensure you check the object first, and the condition report next. </w:t>
      </w:r>
    </w:p>
    <w:p w14:paraId="2CF8863A" w14:textId="77777777" w:rsidR="001B1C71" w:rsidRPr="008E1314" w:rsidRDefault="001B1C71" w:rsidP="00DD4C18">
      <w:pPr>
        <w:pStyle w:val="ListParagraph"/>
        <w:numPr>
          <w:ilvl w:val="0"/>
          <w:numId w:val="6"/>
        </w:numPr>
        <w:rPr>
          <w:rFonts w:ascii="Arial" w:hAnsi="Arial" w:cs="Arial"/>
        </w:rPr>
      </w:pPr>
      <w:r w:rsidRPr="008E1314">
        <w:rPr>
          <w:rFonts w:ascii="Arial" w:hAnsi="Arial" w:cs="Arial"/>
        </w:rPr>
        <w:t>It is important to note all visible damage, including old restorations/repairs.</w:t>
      </w:r>
    </w:p>
    <w:p w14:paraId="55422D5F" w14:textId="77777777" w:rsidR="00DD4C18" w:rsidRPr="008E1314" w:rsidRDefault="00DD4C18" w:rsidP="00DD4C18">
      <w:pPr>
        <w:pStyle w:val="ListParagraph"/>
        <w:numPr>
          <w:ilvl w:val="0"/>
          <w:numId w:val="6"/>
        </w:numPr>
        <w:rPr>
          <w:rFonts w:ascii="Arial" w:hAnsi="Arial" w:cs="Arial"/>
        </w:rPr>
      </w:pPr>
      <w:r w:rsidRPr="008E1314">
        <w:rPr>
          <w:rFonts w:ascii="Arial" w:hAnsi="Arial" w:cs="Arial"/>
        </w:rPr>
        <w:t>Make sure that there is sufficient lighting. You may wish to use raking light to check the surface.</w:t>
      </w:r>
    </w:p>
    <w:p w14:paraId="66D3683B" w14:textId="043269F0" w:rsidR="00DD4C18" w:rsidRPr="008E1314" w:rsidRDefault="00DD4C18" w:rsidP="00DD4C18">
      <w:pPr>
        <w:pStyle w:val="ListParagraph"/>
        <w:numPr>
          <w:ilvl w:val="0"/>
          <w:numId w:val="6"/>
        </w:numPr>
        <w:rPr>
          <w:rFonts w:ascii="Arial" w:hAnsi="Arial" w:cs="Arial"/>
        </w:rPr>
      </w:pPr>
      <w:r w:rsidRPr="008E1314">
        <w:rPr>
          <w:rFonts w:ascii="Arial" w:hAnsi="Arial" w:cs="Arial"/>
        </w:rPr>
        <w:t>Note any changes in condition, take photos and ensure that the borrower is aware.</w:t>
      </w:r>
      <w:r w:rsidR="00783CDE">
        <w:rPr>
          <w:rFonts w:ascii="Arial" w:hAnsi="Arial" w:cs="Arial"/>
        </w:rPr>
        <w:t xml:space="preserve"> Add a date reference if needed.</w:t>
      </w:r>
    </w:p>
    <w:p w14:paraId="57528DA7" w14:textId="77777777" w:rsidR="00DD4C18" w:rsidRPr="008E1314" w:rsidRDefault="00DD4C18" w:rsidP="00DD4C18">
      <w:pPr>
        <w:pStyle w:val="ListParagraph"/>
        <w:numPr>
          <w:ilvl w:val="0"/>
          <w:numId w:val="6"/>
        </w:numPr>
        <w:rPr>
          <w:rFonts w:ascii="Arial" w:hAnsi="Arial" w:cs="Arial"/>
        </w:rPr>
      </w:pPr>
      <w:r w:rsidRPr="008E1314">
        <w:rPr>
          <w:rFonts w:ascii="Arial" w:hAnsi="Arial" w:cs="Arial"/>
        </w:rPr>
        <w:t>Call your registrar if you note a change in condition.</w:t>
      </w:r>
    </w:p>
    <w:p w14:paraId="151120EE" w14:textId="55ED4874" w:rsidR="00DD4C18" w:rsidRPr="008E1314" w:rsidRDefault="00DD4C18" w:rsidP="00DD4C18">
      <w:pPr>
        <w:pStyle w:val="ListParagraph"/>
        <w:numPr>
          <w:ilvl w:val="0"/>
          <w:numId w:val="6"/>
        </w:numPr>
        <w:rPr>
          <w:rFonts w:ascii="Arial" w:hAnsi="Arial" w:cs="Arial"/>
        </w:rPr>
      </w:pPr>
      <w:proofErr w:type="gramStart"/>
      <w:r w:rsidRPr="008E1314">
        <w:rPr>
          <w:rFonts w:ascii="Arial" w:hAnsi="Arial" w:cs="Arial"/>
        </w:rPr>
        <w:t>Last but not least</w:t>
      </w:r>
      <w:proofErr w:type="gramEnd"/>
      <w:r w:rsidRPr="008E1314">
        <w:rPr>
          <w:rFonts w:ascii="Arial" w:hAnsi="Arial" w:cs="Arial"/>
        </w:rPr>
        <w:t>, make sure the condition report is signe</w:t>
      </w:r>
      <w:r w:rsidR="00344718">
        <w:rPr>
          <w:rFonts w:ascii="Arial" w:hAnsi="Arial" w:cs="Arial"/>
        </w:rPr>
        <w:t>d by both parties. Take a copy</w:t>
      </w:r>
      <w:r w:rsidR="00783CDE">
        <w:rPr>
          <w:rFonts w:ascii="Arial" w:hAnsi="Arial" w:cs="Arial"/>
        </w:rPr>
        <w:t>/scan</w:t>
      </w:r>
      <w:r w:rsidR="00344718">
        <w:rPr>
          <w:rFonts w:ascii="Arial" w:hAnsi="Arial" w:cs="Arial"/>
        </w:rPr>
        <w:t xml:space="preserve"> or </w:t>
      </w:r>
      <w:r w:rsidRPr="008E1314">
        <w:rPr>
          <w:rFonts w:ascii="Arial" w:hAnsi="Arial" w:cs="Arial"/>
        </w:rPr>
        <w:t xml:space="preserve">the original </w:t>
      </w:r>
      <w:r w:rsidR="00344718">
        <w:rPr>
          <w:rFonts w:ascii="Arial" w:hAnsi="Arial" w:cs="Arial"/>
        </w:rPr>
        <w:t xml:space="preserve">as directed by your registrar (note that one copy </w:t>
      </w:r>
      <w:r w:rsidRPr="008E1314">
        <w:rPr>
          <w:rFonts w:ascii="Arial" w:hAnsi="Arial" w:cs="Arial"/>
        </w:rPr>
        <w:t>usually stays with the object so this can be referred to during the loan period as needed).</w:t>
      </w:r>
    </w:p>
    <w:p w14:paraId="4D28F518" w14:textId="77777777" w:rsidR="00793DE1" w:rsidRPr="008E1314" w:rsidRDefault="00793DE1">
      <w:pPr>
        <w:rPr>
          <w:rFonts w:ascii="Arial" w:hAnsi="Arial" w:cs="Arial"/>
          <w:sz w:val="20"/>
          <w:szCs w:val="20"/>
        </w:rPr>
      </w:pPr>
      <w:r w:rsidRPr="008E1314">
        <w:rPr>
          <w:rFonts w:ascii="Arial" w:hAnsi="Arial" w:cs="Arial"/>
          <w:sz w:val="20"/>
          <w:szCs w:val="20"/>
        </w:rPr>
        <w:br w:type="page"/>
      </w:r>
    </w:p>
    <w:p w14:paraId="374F811F" w14:textId="02E4E604" w:rsidR="005A770D" w:rsidRPr="008E1314" w:rsidRDefault="00E8058E">
      <w:pPr>
        <w:rPr>
          <w:rFonts w:ascii="Arial" w:hAnsi="Arial" w:cs="Arial"/>
          <w:sz w:val="20"/>
          <w:szCs w:val="20"/>
        </w:rPr>
      </w:pPr>
      <w:r w:rsidRPr="008E1314">
        <w:rPr>
          <w:rFonts w:ascii="Arial" w:hAnsi="Arial" w:cs="Arial"/>
          <w:noProof/>
        </w:rPr>
        <w:lastRenderedPageBreak/>
        <mc:AlternateContent>
          <mc:Choice Requires="wps">
            <w:drawing>
              <wp:anchor distT="91440" distB="91440" distL="114300" distR="114300" simplePos="0" relativeHeight="251680768" behindDoc="0" locked="0" layoutInCell="0" allowOverlap="1" wp14:anchorId="1F9F33CC" wp14:editId="473CCF2E">
                <wp:simplePos x="0" y="0"/>
                <wp:positionH relativeFrom="page">
                  <wp:posOffset>0</wp:posOffset>
                </wp:positionH>
                <wp:positionV relativeFrom="page">
                  <wp:posOffset>805815</wp:posOffset>
                </wp:positionV>
                <wp:extent cx="995680" cy="8446770"/>
                <wp:effectExtent l="0" t="0" r="4445" b="0"/>
                <wp:wrapSquare wrapText="bothSides"/>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5680"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CA5AE3E"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6: The journey…</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1F9F33CC" id="Rectangle 15" o:spid="_x0000_s1034" style="position:absolute;margin-left:0;margin-top:63.45pt;width:78.4pt;height:665.1pt;flip:x;z-index:251680768;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" o:allowincell="f" fillcolor="#d419ff [1943]" stroked="f" strokecolor="black [3213]" strokeweight="1.5pt">
                <v:shadow color="#00349e [3209]" opacity=".5" offset="-15pt,0"/>
                <v:textbox style="layout-flow:vertical;mso-layout-flow-alt:bottom-to-top" inset="21.6pt,21.6pt,21.6pt,21.6pt">
                  <w:txbxContent>
                    <w:p w14:paraId="4CA5AE3E"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6: The journey…</w:t>
                      </w:r>
                    </w:p>
                  </w:txbxContent>
                </v:textbox>
                <w10:wrap type="square" anchorx="page" anchory="page"/>
              </v:rect>
            </w:pict>
          </mc:Fallback>
        </mc:AlternateContent>
      </w:r>
    </w:p>
    <w:p w14:paraId="00194F38" w14:textId="77777777" w:rsidR="00A95480" w:rsidRPr="008E1314" w:rsidRDefault="00A95480" w:rsidP="00C14BE2">
      <w:pPr>
        <w:pStyle w:val="ListParagraph"/>
        <w:numPr>
          <w:ilvl w:val="0"/>
          <w:numId w:val="1"/>
        </w:numPr>
        <w:rPr>
          <w:rFonts w:ascii="Arial" w:hAnsi="Arial" w:cs="Arial"/>
          <w:b/>
        </w:rPr>
      </w:pPr>
      <w:r w:rsidRPr="008E1314">
        <w:rPr>
          <w:rFonts w:ascii="Arial" w:hAnsi="Arial" w:cs="Arial"/>
          <w:b/>
        </w:rPr>
        <w:t>The journey...</w:t>
      </w:r>
    </w:p>
    <w:p w14:paraId="6600B95C" w14:textId="6179C483" w:rsidR="00882C9C" w:rsidRPr="008E1314" w:rsidRDefault="00531510">
      <w:pPr>
        <w:rPr>
          <w:rFonts w:ascii="Arial" w:hAnsi="Arial" w:cs="Arial"/>
        </w:rPr>
      </w:pPr>
      <w:r w:rsidRPr="008E1314">
        <w:rPr>
          <w:rFonts w:ascii="Arial" w:hAnsi="Arial" w:cs="Arial"/>
        </w:rPr>
        <w:t>As a courier you may be involved in the c</w:t>
      </w:r>
      <w:r w:rsidR="00862504" w:rsidRPr="008E1314">
        <w:rPr>
          <w:rFonts w:ascii="Arial" w:hAnsi="Arial" w:cs="Arial"/>
        </w:rPr>
        <w:t xml:space="preserve">ollection of works, </w:t>
      </w:r>
      <w:r w:rsidRPr="008E1314">
        <w:rPr>
          <w:rFonts w:ascii="Arial" w:hAnsi="Arial" w:cs="Arial"/>
        </w:rPr>
        <w:t xml:space="preserve">including supervising </w:t>
      </w:r>
      <w:r w:rsidR="00862504" w:rsidRPr="008E1314">
        <w:rPr>
          <w:rFonts w:ascii="Arial" w:hAnsi="Arial" w:cs="Arial"/>
        </w:rPr>
        <w:t>loading</w:t>
      </w:r>
      <w:r w:rsidRPr="008E1314">
        <w:rPr>
          <w:rFonts w:ascii="Arial" w:hAnsi="Arial" w:cs="Arial"/>
        </w:rPr>
        <w:t xml:space="preserve"> (and checking a truck). You would usually be working with a fine art transport agent using a museum specification vehicle. This should include a suitable tail-lift, lockable rear portion, it should be clean, </w:t>
      </w:r>
      <w:proofErr w:type="gramStart"/>
      <w:r w:rsidRPr="008E1314">
        <w:rPr>
          <w:rFonts w:ascii="Arial" w:hAnsi="Arial" w:cs="Arial"/>
        </w:rPr>
        <w:t>clear</w:t>
      </w:r>
      <w:proofErr w:type="gramEnd"/>
      <w:r w:rsidRPr="008E1314">
        <w:rPr>
          <w:rFonts w:ascii="Arial" w:hAnsi="Arial" w:cs="Arial"/>
        </w:rPr>
        <w:t xml:space="preserve"> and free of loose cargo (everything should be securely tied off using two straps in-case one fails in transit). The sides of the vehicle should allow suitable points for tying off cases/objects, and suitable ties or ratchet straps should be available. </w:t>
      </w:r>
      <w:r w:rsidR="00FF6256">
        <w:rPr>
          <w:rFonts w:ascii="Arial" w:hAnsi="Arial" w:cs="Arial"/>
        </w:rPr>
        <w:t>For most objects, t</w:t>
      </w:r>
      <w:r w:rsidRPr="008E1314">
        <w:rPr>
          <w:rFonts w:ascii="Arial" w:hAnsi="Arial" w:cs="Arial"/>
        </w:rPr>
        <w:t xml:space="preserve">he vehicle should be air-ride, and have a temperature control system (with a display/control panel that can be read and adjusted in the main driver cab). </w:t>
      </w:r>
      <w:r w:rsidR="00FF6256" w:rsidRPr="00FF6256">
        <w:rPr>
          <w:rFonts w:ascii="Arial" w:hAnsi="Arial" w:cs="Arial"/>
        </w:rPr>
        <w:t>Check in advance what temperature range is suitable for the object you are accompanying (when packed</w:t>
      </w:r>
      <w:proofErr w:type="gramStart"/>
      <w:r w:rsidR="00FF6256" w:rsidRPr="00FF6256">
        <w:rPr>
          <w:rFonts w:ascii="Arial" w:hAnsi="Arial" w:cs="Arial"/>
        </w:rPr>
        <w:t>), and</w:t>
      </w:r>
      <w:proofErr w:type="gramEnd"/>
      <w:r w:rsidR="00FF6256" w:rsidRPr="00FF6256">
        <w:rPr>
          <w:rFonts w:ascii="Arial" w:hAnsi="Arial" w:cs="Arial"/>
        </w:rPr>
        <w:t xml:space="preserve"> ask the drivers to confirm that the hold is wi</w:t>
      </w:r>
      <w:r w:rsidR="00FF6256">
        <w:rPr>
          <w:rFonts w:ascii="Arial" w:hAnsi="Arial" w:cs="Arial"/>
        </w:rPr>
        <w:t>thin that range before loading.</w:t>
      </w:r>
      <w:r w:rsidR="00FF6256">
        <w:rPr>
          <w:rStyle w:val="FootnoteReference"/>
          <w:rFonts w:ascii="Arial" w:hAnsi="Arial" w:cs="Arial"/>
        </w:rPr>
        <w:footnoteReference w:id="3"/>
      </w:r>
      <w:r w:rsidR="00FF6256">
        <w:rPr>
          <w:rFonts w:ascii="Arial" w:hAnsi="Arial" w:cs="Arial"/>
        </w:rPr>
        <w:t xml:space="preserve"> </w:t>
      </w:r>
      <w:r w:rsidRPr="008E1314">
        <w:rPr>
          <w:rFonts w:ascii="Arial" w:hAnsi="Arial" w:cs="Arial"/>
        </w:rPr>
        <w:t xml:space="preserve">If </w:t>
      </w:r>
      <w:r w:rsidR="00FF6256">
        <w:rPr>
          <w:rFonts w:ascii="Arial" w:hAnsi="Arial" w:cs="Arial"/>
        </w:rPr>
        <w:t>the temperature is not compatible,</w:t>
      </w:r>
      <w:r w:rsidR="009E0220">
        <w:rPr>
          <w:rFonts w:ascii="Arial" w:hAnsi="Arial" w:cs="Arial"/>
        </w:rPr>
        <w:t xml:space="preserve"> </w:t>
      </w:r>
      <w:r w:rsidRPr="008E1314">
        <w:rPr>
          <w:rFonts w:ascii="Arial" w:hAnsi="Arial" w:cs="Arial"/>
        </w:rPr>
        <w:t xml:space="preserve">check that the system is switched on and the rear doors are closed and ask the drivers to wait a short while until the temperature is </w:t>
      </w:r>
      <w:r w:rsidR="00D03C2D" w:rsidRPr="008E1314">
        <w:rPr>
          <w:rFonts w:ascii="Arial" w:hAnsi="Arial" w:cs="Arial"/>
        </w:rPr>
        <w:t xml:space="preserve">within an </w:t>
      </w:r>
      <w:r w:rsidRPr="008E1314">
        <w:rPr>
          <w:rFonts w:ascii="Arial" w:hAnsi="Arial" w:cs="Arial"/>
        </w:rPr>
        <w:t>appropriate</w:t>
      </w:r>
      <w:r w:rsidR="00D03C2D" w:rsidRPr="008E1314">
        <w:rPr>
          <w:rFonts w:ascii="Arial" w:hAnsi="Arial" w:cs="Arial"/>
        </w:rPr>
        <w:t xml:space="preserve"> range</w:t>
      </w:r>
      <w:r w:rsidRPr="008E1314">
        <w:rPr>
          <w:rFonts w:ascii="Arial" w:hAnsi="Arial" w:cs="Arial"/>
        </w:rPr>
        <w:t xml:space="preserve">.  </w:t>
      </w:r>
    </w:p>
    <w:p w14:paraId="44D3EA18" w14:textId="41E4C30B" w:rsidR="00882C9C" w:rsidRPr="008E1314" w:rsidRDefault="00531510">
      <w:pPr>
        <w:rPr>
          <w:rFonts w:ascii="Arial" w:hAnsi="Arial" w:cs="Arial"/>
        </w:rPr>
      </w:pPr>
      <w:proofErr w:type="gramStart"/>
      <w:r w:rsidRPr="008E1314">
        <w:rPr>
          <w:rFonts w:ascii="Arial" w:hAnsi="Arial" w:cs="Arial"/>
        </w:rPr>
        <w:t>The majority of</w:t>
      </w:r>
      <w:proofErr w:type="gramEnd"/>
      <w:r w:rsidRPr="008E1314">
        <w:rPr>
          <w:rFonts w:ascii="Arial" w:hAnsi="Arial" w:cs="Arial"/>
        </w:rPr>
        <w:t xml:space="preserve"> courier journeys </w:t>
      </w:r>
      <w:r w:rsidR="00A854C0" w:rsidRPr="008E1314">
        <w:rPr>
          <w:rFonts w:ascii="Arial" w:hAnsi="Arial" w:cs="Arial"/>
        </w:rPr>
        <w:t xml:space="preserve">include a journey </w:t>
      </w:r>
      <w:r w:rsidR="00882C9C" w:rsidRPr="008E1314">
        <w:rPr>
          <w:rFonts w:ascii="Arial" w:hAnsi="Arial" w:cs="Arial"/>
        </w:rPr>
        <w:t>by road</w:t>
      </w:r>
      <w:r w:rsidRPr="008E1314">
        <w:rPr>
          <w:rFonts w:ascii="Arial" w:hAnsi="Arial" w:cs="Arial"/>
        </w:rPr>
        <w:t xml:space="preserve">. During any planned stops for fuel or comfort breaks you should follow a protocol of taking it in turns with the drivers to ensure the vehicle is never left unattended. Journeys can be lengthy so ensure you are prepared for this. </w:t>
      </w:r>
      <w:r w:rsidR="00734944">
        <w:rPr>
          <w:rFonts w:ascii="Arial" w:hAnsi="Arial" w:cs="Arial"/>
        </w:rPr>
        <w:t xml:space="preserve">Never lock your personal cabin bag in the </w:t>
      </w:r>
      <w:r w:rsidR="00783CDE">
        <w:rPr>
          <w:rFonts w:ascii="Arial" w:hAnsi="Arial" w:cs="Arial"/>
        </w:rPr>
        <w:t xml:space="preserve">hold </w:t>
      </w:r>
      <w:r w:rsidR="00734944">
        <w:rPr>
          <w:rFonts w:ascii="Arial" w:hAnsi="Arial" w:cs="Arial"/>
        </w:rPr>
        <w:t>with the cargo during transit (unless you have first removed everything you might need into the cab) as this will prevent you accessing it during the journey due to the security risk.</w:t>
      </w:r>
    </w:p>
    <w:p w14:paraId="10C882DF" w14:textId="77777777" w:rsidR="00882C9C" w:rsidRPr="008E1314" w:rsidRDefault="00531510">
      <w:pPr>
        <w:rPr>
          <w:rFonts w:ascii="Arial" w:hAnsi="Arial" w:cs="Arial"/>
        </w:rPr>
      </w:pPr>
      <w:r w:rsidRPr="008E1314">
        <w:rPr>
          <w:rFonts w:ascii="Arial" w:hAnsi="Arial" w:cs="Arial"/>
        </w:rPr>
        <w:t>As a courier you may experience j</w:t>
      </w:r>
      <w:r w:rsidR="00882C9C" w:rsidRPr="008E1314">
        <w:rPr>
          <w:rFonts w:ascii="Arial" w:hAnsi="Arial" w:cs="Arial"/>
        </w:rPr>
        <w:t>ourney</w:t>
      </w:r>
      <w:r w:rsidRPr="008E1314">
        <w:rPr>
          <w:rFonts w:ascii="Arial" w:hAnsi="Arial" w:cs="Arial"/>
        </w:rPr>
        <w:t>s by air, accompanying objects as cargo via passenger flight.</w:t>
      </w:r>
    </w:p>
    <w:p w14:paraId="77516AEB" w14:textId="77777777" w:rsidR="00315B0D" w:rsidRPr="008E1314" w:rsidRDefault="00531510">
      <w:pPr>
        <w:rPr>
          <w:rFonts w:ascii="Arial" w:hAnsi="Arial" w:cs="Arial"/>
        </w:rPr>
      </w:pPr>
      <w:r w:rsidRPr="008E1314">
        <w:rPr>
          <w:rFonts w:ascii="Arial" w:hAnsi="Arial" w:cs="Arial"/>
        </w:rPr>
        <w:t xml:space="preserve">For journeys via </w:t>
      </w:r>
      <w:r w:rsidR="00315B0D" w:rsidRPr="008E1314">
        <w:rPr>
          <w:rFonts w:ascii="Arial" w:hAnsi="Arial" w:cs="Arial"/>
        </w:rPr>
        <w:t xml:space="preserve">passenger </w:t>
      </w:r>
      <w:r w:rsidRPr="008E1314">
        <w:rPr>
          <w:rFonts w:ascii="Arial" w:hAnsi="Arial" w:cs="Arial"/>
        </w:rPr>
        <w:t>air</w:t>
      </w:r>
      <w:r w:rsidR="00315B0D" w:rsidRPr="008E1314">
        <w:rPr>
          <w:rFonts w:ascii="Arial" w:hAnsi="Arial" w:cs="Arial"/>
        </w:rPr>
        <w:t>craft</w:t>
      </w:r>
      <w:r w:rsidRPr="008E1314">
        <w:rPr>
          <w:rFonts w:ascii="Arial" w:hAnsi="Arial" w:cs="Arial"/>
        </w:rPr>
        <w:t>, the crated objects will be stored under-deck</w:t>
      </w:r>
      <w:r w:rsidR="00315B0D" w:rsidRPr="008E1314">
        <w:rPr>
          <w:rFonts w:ascii="Arial" w:hAnsi="Arial" w:cs="Arial"/>
        </w:rPr>
        <w:t xml:space="preserve"> and therefore need to be palletised (the process of securing them in/on an airline pallet). This is done at the airline’s cargo shed and must be completed before l</w:t>
      </w:r>
      <w:r w:rsidR="00882C9C" w:rsidRPr="008E1314">
        <w:rPr>
          <w:rFonts w:ascii="Arial" w:hAnsi="Arial" w:cs="Arial"/>
        </w:rPr>
        <w:t>ock-out time</w:t>
      </w:r>
      <w:r w:rsidR="00315B0D" w:rsidRPr="008E1314">
        <w:rPr>
          <w:rFonts w:ascii="Arial" w:hAnsi="Arial" w:cs="Arial"/>
        </w:rPr>
        <w:t xml:space="preserve"> (approximately 4-6 hours ahead of travel depending on the airline and destination). Ensure you are aware of the appropriate pallet style for your case size and cargo and whether a specific style has been agreed in advance. Some pallets are flat (like a baking tray), whilst some are enclosed or with </w:t>
      </w:r>
      <w:proofErr w:type="gramStart"/>
      <w:r w:rsidR="00315B0D" w:rsidRPr="008E1314">
        <w:rPr>
          <w:rFonts w:ascii="Arial" w:hAnsi="Arial" w:cs="Arial"/>
        </w:rPr>
        <w:t>soft-sides</w:t>
      </w:r>
      <w:proofErr w:type="gramEnd"/>
      <w:r w:rsidR="00A854C0" w:rsidRPr="008E1314">
        <w:rPr>
          <w:rFonts w:ascii="Arial" w:hAnsi="Arial" w:cs="Arial"/>
        </w:rPr>
        <w:t xml:space="preserve"> (container)</w:t>
      </w:r>
      <w:r w:rsidR="00315B0D" w:rsidRPr="008E1314">
        <w:rPr>
          <w:rFonts w:ascii="Arial" w:hAnsi="Arial" w:cs="Arial"/>
        </w:rPr>
        <w:t xml:space="preserve">. </w:t>
      </w:r>
    </w:p>
    <w:p w14:paraId="097FA546" w14:textId="77777777" w:rsidR="009D12A4" w:rsidRPr="008E1314" w:rsidRDefault="00315B0D">
      <w:pPr>
        <w:rPr>
          <w:rFonts w:ascii="Arial" w:hAnsi="Arial" w:cs="Arial"/>
        </w:rPr>
      </w:pPr>
      <w:r w:rsidRPr="008E1314">
        <w:rPr>
          <w:rFonts w:ascii="Arial" w:hAnsi="Arial" w:cs="Arial"/>
        </w:rPr>
        <w:t xml:space="preserve">Upon </w:t>
      </w:r>
      <w:r w:rsidR="00882C9C" w:rsidRPr="008E1314">
        <w:rPr>
          <w:rFonts w:ascii="Arial" w:hAnsi="Arial" w:cs="Arial"/>
        </w:rPr>
        <w:t>arrival at the airport,</w:t>
      </w:r>
      <w:r w:rsidRPr="008E1314">
        <w:rPr>
          <w:rFonts w:ascii="Arial" w:hAnsi="Arial" w:cs="Arial"/>
        </w:rPr>
        <w:t xml:space="preserve"> you may need to wait before accessing </w:t>
      </w:r>
      <w:r w:rsidR="002D2A29" w:rsidRPr="008E1314">
        <w:rPr>
          <w:rFonts w:ascii="Arial" w:hAnsi="Arial" w:cs="Arial"/>
        </w:rPr>
        <w:t>the cargo shed</w:t>
      </w:r>
      <w:r w:rsidRPr="008E1314">
        <w:rPr>
          <w:rFonts w:ascii="Arial" w:hAnsi="Arial" w:cs="Arial"/>
        </w:rPr>
        <w:t xml:space="preserve">. </w:t>
      </w:r>
      <w:r w:rsidR="00C04086" w:rsidRPr="008E1314">
        <w:rPr>
          <w:rFonts w:ascii="Arial" w:hAnsi="Arial" w:cs="Arial"/>
        </w:rPr>
        <w:t xml:space="preserve">You should at this stage be accompanied by an agent/supervisor from your fine art transport agent. There can be one or more people in this role so ensure you understand what task everyone is responsible for. </w:t>
      </w:r>
      <w:r w:rsidRPr="008E1314">
        <w:rPr>
          <w:rFonts w:ascii="Arial" w:hAnsi="Arial" w:cs="Arial"/>
        </w:rPr>
        <w:t xml:space="preserve">When you </w:t>
      </w:r>
      <w:r w:rsidR="00C04086" w:rsidRPr="008E1314">
        <w:rPr>
          <w:rFonts w:ascii="Arial" w:hAnsi="Arial" w:cs="Arial"/>
        </w:rPr>
        <w:t>enter the cargo shed</w:t>
      </w:r>
      <w:r w:rsidRPr="008E1314">
        <w:rPr>
          <w:rFonts w:ascii="Arial" w:hAnsi="Arial" w:cs="Arial"/>
        </w:rPr>
        <w:t xml:space="preserve">, be aware of potential </w:t>
      </w:r>
      <w:r w:rsidR="002D2A29" w:rsidRPr="008E1314">
        <w:rPr>
          <w:rFonts w:ascii="Arial" w:hAnsi="Arial" w:cs="Arial"/>
        </w:rPr>
        <w:t>hazards,</w:t>
      </w:r>
      <w:r w:rsidRPr="008E1314">
        <w:rPr>
          <w:rFonts w:ascii="Arial" w:hAnsi="Arial" w:cs="Arial"/>
        </w:rPr>
        <w:t xml:space="preserve"> including forklift trucks which can travel at speed, and follow instructions from the cargo shed staff and agent</w:t>
      </w:r>
      <w:r w:rsidR="009D12A4" w:rsidRPr="008E1314">
        <w:rPr>
          <w:rFonts w:ascii="Arial" w:hAnsi="Arial" w:cs="Arial"/>
        </w:rPr>
        <w:t>/supervisor</w:t>
      </w:r>
      <w:r w:rsidRPr="008E1314">
        <w:rPr>
          <w:rFonts w:ascii="Arial" w:hAnsi="Arial" w:cs="Arial"/>
        </w:rPr>
        <w:t xml:space="preserve">. </w:t>
      </w:r>
    </w:p>
    <w:p w14:paraId="00F41120" w14:textId="77777777" w:rsidR="009D12A4" w:rsidRPr="008E1314" w:rsidRDefault="009D12A4">
      <w:pPr>
        <w:rPr>
          <w:rFonts w:ascii="Arial" w:hAnsi="Arial" w:cs="Arial"/>
        </w:rPr>
      </w:pPr>
      <w:r w:rsidRPr="008E1314">
        <w:rPr>
          <w:rFonts w:ascii="Arial" w:hAnsi="Arial" w:cs="Arial"/>
        </w:rPr>
        <w:lastRenderedPageBreak/>
        <w:t xml:space="preserve">It is important to realise that you are a guest in this environment, and to be aware that giving direct instructions to the cargo shed staff could be perceived as criticism of their work. Communication often works out better if you discuss adjustments with your </w:t>
      </w:r>
      <w:r w:rsidR="00C04086" w:rsidRPr="008E1314">
        <w:rPr>
          <w:rFonts w:ascii="Arial" w:hAnsi="Arial" w:cs="Arial"/>
        </w:rPr>
        <w:t>agent/supervisor – they are likely to be familiar with the cargo shed team and know how to liaise with them to achieve a good result.</w:t>
      </w:r>
    </w:p>
    <w:p w14:paraId="2E41AFEC" w14:textId="77777777" w:rsidR="00A854C0" w:rsidRPr="008E1314" w:rsidRDefault="00315B0D">
      <w:pPr>
        <w:rPr>
          <w:rFonts w:ascii="Arial" w:hAnsi="Arial" w:cs="Arial"/>
        </w:rPr>
      </w:pPr>
      <w:r w:rsidRPr="008E1314">
        <w:rPr>
          <w:rFonts w:ascii="Arial" w:hAnsi="Arial" w:cs="Arial"/>
        </w:rPr>
        <w:t>Proximity to pallet will depend on the airline. Sometimes it is possible for direct supervision and some airlines facilitate supervision via direct video-link.</w:t>
      </w:r>
      <w:r w:rsidR="002D2A29" w:rsidRPr="008E1314">
        <w:rPr>
          <w:rFonts w:ascii="Arial" w:hAnsi="Arial" w:cs="Arial"/>
        </w:rPr>
        <w:t xml:space="preserve"> </w:t>
      </w:r>
      <w:r w:rsidRPr="008E1314">
        <w:rPr>
          <w:rFonts w:ascii="Arial" w:hAnsi="Arial" w:cs="Arial"/>
        </w:rPr>
        <w:t xml:space="preserve">Whatever the level of access, you will be </w:t>
      </w:r>
      <w:r w:rsidR="002D2A29" w:rsidRPr="008E1314">
        <w:rPr>
          <w:rFonts w:ascii="Arial" w:hAnsi="Arial" w:cs="Arial"/>
        </w:rPr>
        <w:t xml:space="preserve">working with agent and cargo shed staff to achieve </w:t>
      </w:r>
      <w:r w:rsidRPr="008E1314">
        <w:rPr>
          <w:rFonts w:ascii="Arial" w:hAnsi="Arial" w:cs="Arial"/>
        </w:rPr>
        <w:t>the process of</w:t>
      </w:r>
      <w:r w:rsidR="002D2A29" w:rsidRPr="008E1314">
        <w:rPr>
          <w:rFonts w:ascii="Arial" w:hAnsi="Arial" w:cs="Arial"/>
        </w:rPr>
        <w:t xml:space="preserve"> palletisation</w:t>
      </w:r>
      <w:r w:rsidRPr="008E1314">
        <w:rPr>
          <w:rFonts w:ascii="Arial" w:hAnsi="Arial" w:cs="Arial"/>
        </w:rPr>
        <w:t xml:space="preserve">. </w:t>
      </w:r>
      <w:r w:rsidR="002D2A29" w:rsidRPr="008E1314">
        <w:rPr>
          <w:rFonts w:ascii="Arial" w:hAnsi="Arial" w:cs="Arial"/>
        </w:rPr>
        <w:t xml:space="preserve"> </w:t>
      </w:r>
    </w:p>
    <w:p w14:paraId="2906CC86" w14:textId="620937FC" w:rsidR="002D2A29" w:rsidRPr="008E1314" w:rsidRDefault="00315B0D">
      <w:pPr>
        <w:rPr>
          <w:rFonts w:ascii="Arial" w:hAnsi="Arial" w:cs="Arial"/>
        </w:rPr>
      </w:pPr>
      <w:r w:rsidRPr="008E1314">
        <w:rPr>
          <w:rFonts w:ascii="Arial" w:hAnsi="Arial" w:cs="Arial"/>
        </w:rPr>
        <w:t xml:space="preserve">The sequence of the </w:t>
      </w:r>
      <w:r w:rsidR="002D2A29" w:rsidRPr="008E1314">
        <w:rPr>
          <w:rFonts w:ascii="Arial" w:hAnsi="Arial" w:cs="Arial"/>
        </w:rPr>
        <w:t>process</w:t>
      </w:r>
      <w:r w:rsidR="00A854C0" w:rsidRPr="008E1314">
        <w:rPr>
          <w:rFonts w:ascii="Arial" w:hAnsi="Arial" w:cs="Arial"/>
        </w:rPr>
        <w:t xml:space="preserve"> for a flat pallet</w:t>
      </w:r>
      <w:r w:rsidR="002D2A29" w:rsidRPr="008E1314">
        <w:rPr>
          <w:rFonts w:ascii="Arial" w:hAnsi="Arial" w:cs="Arial"/>
        </w:rPr>
        <w:t xml:space="preserve"> </w:t>
      </w:r>
      <w:r w:rsidRPr="008E1314">
        <w:rPr>
          <w:rFonts w:ascii="Arial" w:hAnsi="Arial" w:cs="Arial"/>
        </w:rPr>
        <w:t>is as follows: polyethylene should be laid directly on the pallet</w:t>
      </w:r>
      <w:r w:rsidR="002D2A29" w:rsidRPr="008E1314">
        <w:rPr>
          <w:rFonts w:ascii="Arial" w:hAnsi="Arial" w:cs="Arial"/>
        </w:rPr>
        <w:t xml:space="preserve"> first, </w:t>
      </w:r>
      <w:r w:rsidRPr="008E1314">
        <w:rPr>
          <w:rFonts w:ascii="Arial" w:hAnsi="Arial" w:cs="Arial"/>
        </w:rPr>
        <w:t xml:space="preserve">followed by the </w:t>
      </w:r>
      <w:r w:rsidR="002D2A29" w:rsidRPr="008E1314">
        <w:rPr>
          <w:rFonts w:ascii="Arial" w:hAnsi="Arial" w:cs="Arial"/>
        </w:rPr>
        <w:t>object cargo</w:t>
      </w:r>
      <w:r w:rsidRPr="008E1314">
        <w:rPr>
          <w:rFonts w:ascii="Arial" w:hAnsi="Arial" w:cs="Arial"/>
        </w:rPr>
        <w:t xml:space="preserve"> (your crate), additional cargo may be added to the pallet and can be beneficial as this provides a barrier layer,</w:t>
      </w:r>
      <w:r w:rsidR="002D2A29" w:rsidRPr="008E1314">
        <w:rPr>
          <w:rFonts w:ascii="Arial" w:hAnsi="Arial" w:cs="Arial"/>
        </w:rPr>
        <w:t xml:space="preserve"> check </w:t>
      </w:r>
      <w:r w:rsidRPr="008E1314">
        <w:rPr>
          <w:rFonts w:ascii="Arial" w:hAnsi="Arial" w:cs="Arial"/>
        </w:rPr>
        <w:t xml:space="preserve">that any </w:t>
      </w:r>
      <w:r w:rsidR="002D2A29" w:rsidRPr="008E1314">
        <w:rPr>
          <w:rFonts w:ascii="Arial" w:hAnsi="Arial" w:cs="Arial"/>
        </w:rPr>
        <w:t>other cargo is inert (no HAZMAT</w:t>
      </w:r>
      <w:r w:rsidR="009E595C">
        <w:rPr>
          <w:rStyle w:val="FootnoteReference"/>
          <w:rFonts w:ascii="Arial" w:hAnsi="Arial" w:cs="Arial"/>
        </w:rPr>
        <w:footnoteReference w:id="4"/>
      </w:r>
      <w:r w:rsidRPr="008E1314">
        <w:rPr>
          <w:rFonts w:ascii="Arial" w:hAnsi="Arial" w:cs="Arial"/>
        </w:rPr>
        <w:t>, liquids or perishables</w:t>
      </w:r>
      <w:r w:rsidR="002D2A29" w:rsidRPr="008E1314">
        <w:rPr>
          <w:rFonts w:ascii="Arial" w:hAnsi="Arial" w:cs="Arial"/>
        </w:rPr>
        <w:t>),</w:t>
      </w:r>
      <w:r w:rsidRPr="008E1314">
        <w:rPr>
          <w:rFonts w:ascii="Arial" w:hAnsi="Arial" w:cs="Arial"/>
        </w:rPr>
        <w:t xml:space="preserve"> a box or pyramid formation provides good protection with your crate in the centre ideally,</w:t>
      </w:r>
      <w:r w:rsidR="002D2A29" w:rsidRPr="008E1314">
        <w:rPr>
          <w:rFonts w:ascii="Arial" w:hAnsi="Arial" w:cs="Arial"/>
        </w:rPr>
        <w:t xml:space="preserve"> complete </w:t>
      </w:r>
      <w:r w:rsidRPr="008E1314">
        <w:rPr>
          <w:rFonts w:ascii="Arial" w:hAnsi="Arial" w:cs="Arial"/>
        </w:rPr>
        <w:t xml:space="preserve">the </w:t>
      </w:r>
      <w:r w:rsidR="002D2A29" w:rsidRPr="008E1314">
        <w:rPr>
          <w:rFonts w:ascii="Arial" w:hAnsi="Arial" w:cs="Arial"/>
        </w:rPr>
        <w:t xml:space="preserve">poly </w:t>
      </w:r>
      <w:r w:rsidRPr="008E1314">
        <w:rPr>
          <w:rFonts w:ascii="Arial" w:hAnsi="Arial" w:cs="Arial"/>
        </w:rPr>
        <w:t>(</w:t>
      </w:r>
      <w:r w:rsidR="002D2A29" w:rsidRPr="008E1314">
        <w:rPr>
          <w:rFonts w:ascii="Arial" w:hAnsi="Arial" w:cs="Arial"/>
        </w:rPr>
        <w:t xml:space="preserve">but do not </w:t>
      </w:r>
      <w:r w:rsidRPr="008E1314">
        <w:rPr>
          <w:rFonts w:ascii="Arial" w:hAnsi="Arial" w:cs="Arial"/>
        </w:rPr>
        <w:t>apply multiple layers – ‘</w:t>
      </w:r>
      <w:r w:rsidR="002D2A29" w:rsidRPr="008E1314">
        <w:rPr>
          <w:rFonts w:ascii="Arial" w:hAnsi="Arial" w:cs="Arial"/>
        </w:rPr>
        <w:t>over</w:t>
      </w:r>
      <w:r w:rsidR="00D03C2D" w:rsidRPr="008E1314">
        <w:rPr>
          <w:rFonts w:ascii="Arial" w:hAnsi="Arial" w:cs="Arial"/>
        </w:rPr>
        <w:t>-</w:t>
      </w:r>
      <w:r w:rsidR="002D2A29" w:rsidRPr="008E1314">
        <w:rPr>
          <w:rFonts w:ascii="Arial" w:hAnsi="Arial" w:cs="Arial"/>
        </w:rPr>
        <w:t>poly</w:t>
      </w:r>
      <w:r w:rsidRPr="008E1314">
        <w:rPr>
          <w:rFonts w:ascii="Arial" w:hAnsi="Arial" w:cs="Arial"/>
        </w:rPr>
        <w:t>’ as this can cause condensation)</w:t>
      </w:r>
      <w:r w:rsidR="002D2A29" w:rsidRPr="008E1314">
        <w:rPr>
          <w:rFonts w:ascii="Arial" w:hAnsi="Arial" w:cs="Arial"/>
        </w:rPr>
        <w:t>,</w:t>
      </w:r>
      <w:r w:rsidR="006C0C45" w:rsidRPr="008E1314">
        <w:rPr>
          <w:rFonts w:ascii="Arial" w:hAnsi="Arial" w:cs="Arial"/>
        </w:rPr>
        <w:t xml:space="preserve"> add ratche</w:t>
      </w:r>
      <w:r w:rsidRPr="008E1314">
        <w:rPr>
          <w:rFonts w:ascii="Arial" w:hAnsi="Arial" w:cs="Arial"/>
        </w:rPr>
        <w:t>t</w:t>
      </w:r>
      <w:r w:rsidR="002D2A29" w:rsidRPr="008E1314">
        <w:rPr>
          <w:rFonts w:ascii="Arial" w:hAnsi="Arial" w:cs="Arial"/>
        </w:rPr>
        <w:t xml:space="preserve"> </w:t>
      </w:r>
      <w:r w:rsidRPr="008E1314">
        <w:rPr>
          <w:rFonts w:ascii="Arial" w:hAnsi="Arial" w:cs="Arial"/>
        </w:rPr>
        <w:t xml:space="preserve">straps and ensure they are sufficiently </w:t>
      </w:r>
      <w:r w:rsidR="002D2A29" w:rsidRPr="008E1314">
        <w:rPr>
          <w:rFonts w:ascii="Arial" w:hAnsi="Arial" w:cs="Arial"/>
        </w:rPr>
        <w:t>tight</w:t>
      </w:r>
      <w:r w:rsidRPr="008E1314">
        <w:rPr>
          <w:rFonts w:ascii="Arial" w:hAnsi="Arial" w:cs="Arial"/>
        </w:rPr>
        <w:t xml:space="preserve"> as to prevent movement</w:t>
      </w:r>
      <w:r w:rsidR="002D2A29" w:rsidRPr="008E1314">
        <w:rPr>
          <w:rFonts w:ascii="Arial" w:hAnsi="Arial" w:cs="Arial"/>
        </w:rPr>
        <w:t xml:space="preserve"> but ensure no bowing</w:t>
      </w:r>
      <w:r w:rsidRPr="008E1314">
        <w:rPr>
          <w:rFonts w:ascii="Arial" w:hAnsi="Arial" w:cs="Arial"/>
        </w:rPr>
        <w:t xml:space="preserve"> of the pallet</w:t>
      </w:r>
      <w:r w:rsidR="002D2A29" w:rsidRPr="008E1314">
        <w:rPr>
          <w:rFonts w:ascii="Arial" w:hAnsi="Arial" w:cs="Arial"/>
        </w:rPr>
        <w:t xml:space="preserve"> – also check </w:t>
      </w:r>
      <w:r w:rsidRPr="008E1314">
        <w:rPr>
          <w:rFonts w:ascii="Arial" w:hAnsi="Arial" w:cs="Arial"/>
        </w:rPr>
        <w:t>there is no movement in any directions</w:t>
      </w:r>
      <w:r w:rsidR="002D2A29" w:rsidRPr="008E1314">
        <w:rPr>
          <w:rFonts w:ascii="Arial" w:hAnsi="Arial" w:cs="Arial"/>
        </w:rPr>
        <w:t>),</w:t>
      </w:r>
      <w:r w:rsidRPr="008E1314">
        <w:rPr>
          <w:rFonts w:ascii="Arial" w:hAnsi="Arial" w:cs="Arial"/>
        </w:rPr>
        <w:t xml:space="preserve"> next the cargo netting should be </w:t>
      </w:r>
      <w:r w:rsidR="002D2A29" w:rsidRPr="008E1314">
        <w:rPr>
          <w:rFonts w:ascii="Arial" w:hAnsi="Arial" w:cs="Arial"/>
        </w:rPr>
        <w:t>drape</w:t>
      </w:r>
      <w:r w:rsidRPr="008E1314">
        <w:rPr>
          <w:rFonts w:ascii="Arial" w:hAnsi="Arial" w:cs="Arial"/>
        </w:rPr>
        <w:t>d</w:t>
      </w:r>
      <w:r w:rsidR="002D2A29" w:rsidRPr="008E1314">
        <w:rPr>
          <w:rFonts w:ascii="Arial" w:hAnsi="Arial" w:cs="Arial"/>
        </w:rPr>
        <w:t xml:space="preserve"> </w:t>
      </w:r>
      <w:r w:rsidRPr="008E1314">
        <w:rPr>
          <w:rFonts w:ascii="Arial" w:hAnsi="Arial" w:cs="Arial"/>
        </w:rPr>
        <w:t>across the entire pallet</w:t>
      </w:r>
      <w:r w:rsidR="002D2A29" w:rsidRPr="008E1314">
        <w:rPr>
          <w:rFonts w:ascii="Arial" w:hAnsi="Arial" w:cs="Arial"/>
        </w:rPr>
        <w:t xml:space="preserve">, </w:t>
      </w:r>
      <w:r w:rsidR="008220F9" w:rsidRPr="008E1314">
        <w:rPr>
          <w:rFonts w:ascii="Arial" w:hAnsi="Arial" w:cs="Arial"/>
        </w:rPr>
        <w:t xml:space="preserve">this is then </w:t>
      </w:r>
      <w:r w:rsidR="002D2A29" w:rsidRPr="008E1314">
        <w:rPr>
          <w:rFonts w:ascii="Arial" w:hAnsi="Arial" w:cs="Arial"/>
        </w:rPr>
        <w:t>secure</w:t>
      </w:r>
      <w:r w:rsidR="008220F9" w:rsidRPr="008E1314">
        <w:rPr>
          <w:rFonts w:ascii="Arial" w:hAnsi="Arial" w:cs="Arial"/>
        </w:rPr>
        <w:t>d and the</w:t>
      </w:r>
      <w:r w:rsidR="002D2A29" w:rsidRPr="008E1314">
        <w:rPr>
          <w:rFonts w:ascii="Arial" w:hAnsi="Arial" w:cs="Arial"/>
        </w:rPr>
        <w:t xml:space="preserve"> net</w:t>
      </w:r>
      <w:r w:rsidR="008220F9" w:rsidRPr="008E1314">
        <w:rPr>
          <w:rFonts w:ascii="Arial" w:hAnsi="Arial" w:cs="Arial"/>
        </w:rPr>
        <w:t xml:space="preserve"> tightened with additional straps where required. During the process,</w:t>
      </w:r>
      <w:r w:rsidR="002D2A29" w:rsidRPr="008E1314">
        <w:rPr>
          <w:rFonts w:ascii="Arial" w:hAnsi="Arial" w:cs="Arial"/>
        </w:rPr>
        <w:t xml:space="preserve"> </w:t>
      </w:r>
      <w:r w:rsidR="008220F9" w:rsidRPr="008E1314">
        <w:rPr>
          <w:rFonts w:ascii="Arial" w:hAnsi="Arial" w:cs="Arial"/>
        </w:rPr>
        <w:t>check straps to test the tension and monitor to ensure that the poly layer is not compromised by holes during the process. Once complete, n</w:t>
      </w:r>
      <w:r w:rsidR="002D2A29" w:rsidRPr="008E1314">
        <w:rPr>
          <w:rFonts w:ascii="Arial" w:hAnsi="Arial" w:cs="Arial"/>
        </w:rPr>
        <w:t>ote</w:t>
      </w:r>
      <w:r w:rsidR="008220F9" w:rsidRPr="008E1314">
        <w:rPr>
          <w:rFonts w:ascii="Arial" w:hAnsi="Arial" w:cs="Arial"/>
        </w:rPr>
        <w:t xml:space="preserve"> the pallet number (this should be embossed into the corner outer edge of the pallet).</w:t>
      </w:r>
      <w:r w:rsidR="002D2A29" w:rsidRPr="008E1314">
        <w:rPr>
          <w:rFonts w:ascii="Arial" w:hAnsi="Arial" w:cs="Arial"/>
        </w:rPr>
        <w:t xml:space="preserve"> Confirm if you can see pallet loaded on the system</w:t>
      </w:r>
      <w:r w:rsidR="008220F9" w:rsidRPr="008E1314">
        <w:rPr>
          <w:rFonts w:ascii="Arial" w:hAnsi="Arial" w:cs="Arial"/>
        </w:rPr>
        <w:t xml:space="preserve"> and supervise if so, then d</w:t>
      </w:r>
      <w:r w:rsidR="002D2A29" w:rsidRPr="008E1314">
        <w:rPr>
          <w:rFonts w:ascii="Arial" w:hAnsi="Arial" w:cs="Arial"/>
        </w:rPr>
        <w:t>epart.</w:t>
      </w:r>
    </w:p>
    <w:p w14:paraId="04E10338" w14:textId="77777777" w:rsidR="00A854C0" w:rsidRPr="008E1314" w:rsidRDefault="00A854C0">
      <w:pPr>
        <w:rPr>
          <w:rFonts w:ascii="Arial" w:hAnsi="Arial" w:cs="Arial"/>
        </w:rPr>
      </w:pPr>
      <w:r w:rsidRPr="008E1314">
        <w:rPr>
          <w:rFonts w:ascii="Arial" w:hAnsi="Arial" w:cs="Arial"/>
        </w:rPr>
        <w:t>Palletising using a container can be more complex. Ensure you discuss with the agent how your crate will be secured within the container, and check that any other material going into the container is also secured to prevent lo</w:t>
      </w:r>
      <w:r w:rsidR="00D03C2D" w:rsidRPr="008E1314">
        <w:rPr>
          <w:rFonts w:ascii="Arial" w:hAnsi="Arial" w:cs="Arial"/>
        </w:rPr>
        <w:t>o</w:t>
      </w:r>
      <w:r w:rsidRPr="008E1314">
        <w:rPr>
          <w:rFonts w:ascii="Arial" w:hAnsi="Arial" w:cs="Arial"/>
        </w:rPr>
        <w:t>se cargo rattling against the crate during transit.</w:t>
      </w:r>
    </w:p>
    <w:p w14:paraId="47451E99" w14:textId="77777777" w:rsidR="002D2A29" w:rsidRPr="008E1314" w:rsidRDefault="002D2A29">
      <w:pPr>
        <w:rPr>
          <w:rFonts w:ascii="Arial" w:hAnsi="Arial" w:cs="Arial"/>
        </w:rPr>
      </w:pPr>
      <w:r w:rsidRPr="008E1314">
        <w:rPr>
          <w:rFonts w:ascii="Arial" w:hAnsi="Arial" w:cs="Arial"/>
        </w:rPr>
        <w:t xml:space="preserve">Check </w:t>
      </w:r>
      <w:r w:rsidR="008220F9" w:rsidRPr="008E1314">
        <w:rPr>
          <w:rFonts w:ascii="Arial" w:hAnsi="Arial" w:cs="Arial"/>
        </w:rPr>
        <w:t xml:space="preserve">phone </w:t>
      </w:r>
      <w:r w:rsidRPr="008E1314">
        <w:rPr>
          <w:rFonts w:ascii="Arial" w:hAnsi="Arial" w:cs="Arial"/>
        </w:rPr>
        <w:t xml:space="preserve">numbers with agent </w:t>
      </w:r>
      <w:r w:rsidRPr="00AB06EF">
        <w:rPr>
          <w:rFonts w:ascii="Arial" w:hAnsi="Arial" w:cs="Arial"/>
          <w:b/>
        </w:rPr>
        <w:t>(call to con</w:t>
      </w:r>
      <w:r w:rsidR="00D3295B" w:rsidRPr="00AB06EF">
        <w:rPr>
          <w:rFonts w:ascii="Arial" w:hAnsi="Arial" w:cs="Arial"/>
          <w:b/>
        </w:rPr>
        <w:t>firm</w:t>
      </w:r>
      <w:r w:rsidR="008220F9" w:rsidRPr="00AB06EF">
        <w:rPr>
          <w:rFonts w:ascii="Arial" w:hAnsi="Arial" w:cs="Arial"/>
          <w:b/>
        </w:rPr>
        <w:t xml:space="preserve"> they connect</w:t>
      </w:r>
      <w:proofErr w:type="gramStart"/>
      <w:r w:rsidR="00D3295B" w:rsidRPr="008E1314">
        <w:rPr>
          <w:rFonts w:ascii="Arial" w:hAnsi="Arial" w:cs="Arial"/>
        </w:rPr>
        <w:t>),</w:t>
      </w:r>
      <w:r w:rsidR="008220F9" w:rsidRPr="008E1314">
        <w:rPr>
          <w:rFonts w:ascii="Arial" w:hAnsi="Arial" w:cs="Arial"/>
        </w:rPr>
        <w:t xml:space="preserve"> and</w:t>
      </w:r>
      <w:proofErr w:type="gramEnd"/>
      <w:r w:rsidR="008220F9" w:rsidRPr="008E1314">
        <w:rPr>
          <w:rFonts w:ascii="Arial" w:hAnsi="Arial" w:cs="Arial"/>
        </w:rPr>
        <w:t xml:space="preserve"> agree</w:t>
      </w:r>
      <w:r w:rsidR="00D3295B" w:rsidRPr="008E1314">
        <w:rPr>
          <w:rFonts w:ascii="Arial" w:hAnsi="Arial" w:cs="Arial"/>
        </w:rPr>
        <w:t xml:space="preserve"> when and where will they </w:t>
      </w:r>
      <w:r w:rsidRPr="008E1314">
        <w:rPr>
          <w:rFonts w:ascii="Arial" w:hAnsi="Arial" w:cs="Arial"/>
        </w:rPr>
        <w:t xml:space="preserve">confirm </w:t>
      </w:r>
      <w:r w:rsidR="008220F9" w:rsidRPr="008E1314">
        <w:rPr>
          <w:rFonts w:ascii="Arial" w:hAnsi="Arial" w:cs="Arial"/>
        </w:rPr>
        <w:t xml:space="preserve">to you that the </w:t>
      </w:r>
      <w:r w:rsidRPr="008E1314">
        <w:rPr>
          <w:rFonts w:ascii="Arial" w:hAnsi="Arial" w:cs="Arial"/>
        </w:rPr>
        <w:t>pallet</w:t>
      </w:r>
      <w:r w:rsidR="008220F9" w:rsidRPr="008E1314">
        <w:rPr>
          <w:rFonts w:ascii="Arial" w:hAnsi="Arial" w:cs="Arial"/>
        </w:rPr>
        <w:t xml:space="preserve"> has been</w:t>
      </w:r>
      <w:r w:rsidRPr="008E1314">
        <w:rPr>
          <w:rFonts w:ascii="Arial" w:hAnsi="Arial" w:cs="Arial"/>
        </w:rPr>
        <w:t xml:space="preserve"> loaded.</w:t>
      </w:r>
    </w:p>
    <w:p w14:paraId="41B3ABF6" w14:textId="77777777" w:rsidR="008220F9" w:rsidRPr="008E1314" w:rsidRDefault="008220F9">
      <w:pPr>
        <w:rPr>
          <w:rFonts w:ascii="Arial" w:hAnsi="Arial" w:cs="Arial"/>
        </w:rPr>
      </w:pPr>
      <w:r w:rsidRPr="008E1314">
        <w:rPr>
          <w:rFonts w:ascii="Arial" w:hAnsi="Arial" w:cs="Arial"/>
        </w:rPr>
        <w:t xml:space="preserve">At this point the pallet will be making its way through the system, and your level of access means you can no longer accompany it. Supervision is given over to the fine art transport agent who normally has tarmac access and will be able to witness the loading of the pallet onto the cargo deck. The agent normally remains until the cargo deck door has shut in case there is any </w:t>
      </w:r>
      <w:proofErr w:type="gramStart"/>
      <w:r w:rsidRPr="008E1314">
        <w:rPr>
          <w:rFonts w:ascii="Arial" w:hAnsi="Arial" w:cs="Arial"/>
        </w:rPr>
        <w:t>last minute</w:t>
      </w:r>
      <w:proofErr w:type="gramEnd"/>
      <w:r w:rsidRPr="008E1314">
        <w:rPr>
          <w:rFonts w:ascii="Arial" w:hAnsi="Arial" w:cs="Arial"/>
        </w:rPr>
        <w:t xml:space="preserve"> shuffling of cargo, and will then confirm that you are able to board the plane.</w:t>
      </w:r>
    </w:p>
    <w:p w14:paraId="24D8CC65" w14:textId="232835F6" w:rsidR="002D2A29" w:rsidRPr="008E1314" w:rsidRDefault="00E8058E">
      <w:pPr>
        <w:rPr>
          <w:rFonts w:ascii="Arial" w:hAnsi="Arial" w:cs="Arial"/>
        </w:rPr>
      </w:pPr>
      <w:r w:rsidRPr="008E1314">
        <w:rPr>
          <w:rFonts w:ascii="Arial" w:hAnsi="Arial" w:cs="Arial"/>
          <w:noProof/>
        </w:rPr>
        <mc:AlternateContent>
          <mc:Choice Requires="wps">
            <w:drawing>
              <wp:anchor distT="91440" distB="91440" distL="114300" distR="114300" simplePos="0" relativeHeight="251682816" behindDoc="0" locked="0" layoutInCell="0" allowOverlap="1" wp14:anchorId="3992CD2F" wp14:editId="653AFDD1">
                <wp:simplePos x="0" y="0"/>
                <wp:positionH relativeFrom="page">
                  <wp:align>outside</wp:align>
                </wp:positionH>
                <wp:positionV relativeFrom="page">
                  <wp:align>center</wp:align>
                </wp:positionV>
                <wp:extent cx="971550" cy="8444865"/>
                <wp:effectExtent l="3175" t="0" r="0" b="0"/>
                <wp:wrapSquare wrapText="bothSides"/>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1550" cy="8444865"/>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0E73A32A"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6: The journey…</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3992CD2F" id="Rectangle 16" o:spid="_x0000_s1035" style="position:absolute;margin-left:25.3pt;margin-top:0;width:76.5pt;height:664.95pt;flip:x;z-index:251682816;visibility:visible;mso-wrap-style:square;mso-width-percent:0;mso-height-percent:1000;mso-wrap-distance-left:9pt;mso-wrap-distance-top:7.2pt;mso-wrap-distance-right:9pt;mso-wrap-distance-bottom:7.2pt;mso-position-horizontal:outside;mso-position-horizontal-relative:page;mso-position-vertical:center;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" o:allowincell="f" fillcolor="#d419ff [1943]" stroked="f" strokecolor="black [3213]" strokeweight="1.5pt">
                <v:shadow color="#00349e [3209]" opacity=".5" offset="-15pt,0"/>
                <v:textbox style="layout-flow:vertical;mso-layout-flow-alt:bottom-to-top" inset="21.6pt,21.6pt,21.6pt,21.6pt">
                  <w:txbxContent>
                    <w:p w14:paraId="0E73A32A"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6: The journey…</w:t>
                      </w:r>
                    </w:p>
                  </w:txbxContent>
                </v:textbox>
                <w10:wrap type="square" anchorx="page" anchory="page"/>
              </v:rect>
            </w:pict>
          </mc:Fallback>
        </mc:AlternateContent>
      </w:r>
      <w:r w:rsidR="008220F9" w:rsidRPr="008E1314">
        <w:rPr>
          <w:rFonts w:ascii="Arial" w:hAnsi="Arial" w:cs="Arial"/>
        </w:rPr>
        <w:t>Whilst this is happening, you will be taken to p</w:t>
      </w:r>
      <w:r w:rsidR="002D2A29" w:rsidRPr="008E1314">
        <w:rPr>
          <w:rFonts w:ascii="Arial" w:hAnsi="Arial" w:cs="Arial"/>
        </w:rPr>
        <w:t>assenger check-in</w:t>
      </w:r>
      <w:r w:rsidR="00853EEF" w:rsidRPr="008E1314">
        <w:rPr>
          <w:rFonts w:ascii="Arial" w:hAnsi="Arial" w:cs="Arial"/>
        </w:rPr>
        <w:t>. Following check-in and s</w:t>
      </w:r>
      <w:r w:rsidR="002D2A29" w:rsidRPr="008E1314">
        <w:rPr>
          <w:rFonts w:ascii="Arial" w:hAnsi="Arial" w:cs="Arial"/>
        </w:rPr>
        <w:t>ecurity</w:t>
      </w:r>
      <w:r w:rsidR="00853EEF" w:rsidRPr="008E1314">
        <w:rPr>
          <w:rFonts w:ascii="Arial" w:hAnsi="Arial" w:cs="Arial"/>
        </w:rPr>
        <w:t xml:space="preserve"> checks</w:t>
      </w:r>
      <w:r w:rsidR="002D2A29" w:rsidRPr="008E1314">
        <w:rPr>
          <w:rFonts w:ascii="Arial" w:hAnsi="Arial" w:cs="Arial"/>
        </w:rPr>
        <w:t>,</w:t>
      </w:r>
      <w:r w:rsidR="00853EEF" w:rsidRPr="008E1314">
        <w:rPr>
          <w:rFonts w:ascii="Arial" w:hAnsi="Arial" w:cs="Arial"/>
        </w:rPr>
        <w:t xml:space="preserve"> you may have access to a</w:t>
      </w:r>
      <w:r w:rsidR="002D2A29" w:rsidRPr="008E1314">
        <w:rPr>
          <w:rFonts w:ascii="Arial" w:hAnsi="Arial" w:cs="Arial"/>
        </w:rPr>
        <w:t xml:space="preserve"> lounge</w:t>
      </w:r>
      <w:r w:rsidR="00853EEF" w:rsidRPr="008E1314">
        <w:rPr>
          <w:rFonts w:ascii="Arial" w:hAnsi="Arial" w:cs="Arial"/>
        </w:rPr>
        <w:t xml:space="preserve"> depending on your class of travel</w:t>
      </w:r>
      <w:r w:rsidR="002D2A29" w:rsidRPr="008E1314">
        <w:rPr>
          <w:rFonts w:ascii="Arial" w:hAnsi="Arial" w:cs="Arial"/>
        </w:rPr>
        <w:t xml:space="preserve">. </w:t>
      </w:r>
      <w:r w:rsidR="00853EEF" w:rsidRPr="008E1314">
        <w:rPr>
          <w:rFonts w:ascii="Arial" w:hAnsi="Arial" w:cs="Arial"/>
        </w:rPr>
        <w:t>Await and monitor your flight’s b</w:t>
      </w:r>
      <w:r w:rsidR="002D2A29" w:rsidRPr="008E1314">
        <w:rPr>
          <w:rFonts w:ascii="Arial" w:hAnsi="Arial" w:cs="Arial"/>
        </w:rPr>
        <w:t xml:space="preserve">oarding process, </w:t>
      </w:r>
      <w:r w:rsidR="00853EEF" w:rsidRPr="008E1314">
        <w:rPr>
          <w:rFonts w:ascii="Arial" w:hAnsi="Arial" w:cs="Arial"/>
        </w:rPr>
        <w:t xml:space="preserve">and ensure you go to the gate when directed. Here you are likely to be </w:t>
      </w:r>
      <w:r w:rsidR="002D2A29" w:rsidRPr="008E1314">
        <w:rPr>
          <w:rFonts w:ascii="Arial" w:hAnsi="Arial" w:cs="Arial"/>
        </w:rPr>
        <w:t>waiting</w:t>
      </w:r>
      <w:r w:rsidR="00853EEF" w:rsidRPr="008E1314">
        <w:rPr>
          <w:rFonts w:ascii="Arial" w:hAnsi="Arial" w:cs="Arial"/>
        </w:rPr>
        <w:t xml:space="preserve"> for some time as you will need confirmation from the agent that your pallet is loaded before you can board. </w:t>
      </w:r>
      <w:r w:rsidR="002D2A29" w:rsidRPr="008E1314">
        <w:rPr>
          <w:rFonts w:ascii="Arial" w:hAnsi="Arial" w:cs="Arial"/>
        </w:rPr>
        <w:t xml:space="preserve"> </w:t>
      </w:r>
    </w:p>
    <w:p w14:paraId="2C25F1DE" w14:textId="77777777" w:rsidR="002D2A29" w:rsidRPr="008E1314" w:rsidRDefault="00C80F45">
      <w:pPr>
        <w:rPr>
          <w:rFonts w:ascii="Arial" w:hAnsi="Arial" w:cs="Arial"/>
        </w:rPr>
      </w:pPr>
      <w:r w:rsidRPr="008E1314">
        <w:rPr>
          <w:rFonts w:ascii="Arial" w:hAnsi="Arial" w:cs="Arial"/>
        </w:rPr>
        <w:lastRenderedPageBreak/>
        <w:t>Once your agent has given you c</w:t>
      </w:r>
      <w:r w:rsidR="002D2A29" w:rsidRPr="008E1314">
        <w:rPr>
          <w:rFonts w:ascii="Arial" w:hAnsi="Arial" w:cs="Arial"/>
        </w:rPr>
        <w:t>onfirmation of loading</w:t>
      </w:r>
      <w:r w:rsidRPr="008E1314">
        <w:rPr>
          <w:rFonts w:ascii="Arial" w:hAnsi="Arial" w:cs="Arial"/>
        </w:rPr>
        <w:t xml:space="preserve"> of the pallet you may then board</w:t>
      </w:r>
      <w:r w:rsidR="002D2A29" w:rsidRPr="008E1314">
        <w:rPr>
          <w:rFonts w:ascii="Arial" w:hAnsi="Arial" w:cs="Arial"/>
        </w:rPr>
        <w:t>.</w:t>
      </w:r>
    </w:p>
    <w:p w14:paraId="46BCADCF" w14:textId="2DDE850E" w:rsidR="002D2A29" w:rsidRPr="008E1314" w:rsidRDefault="00C80F45">
      <w:pPr>
        <w:rPr>
          <w:rFonts w:ascii="Arial" w:hAnsi="Arial" w:cs="Arial"/>
        </w:rPr>
      </w:pPr>
      <w:r w:rsidRPr="008E1314">
        <w:rPr>
          <w:rFonts w:ascii="Arial" w:hAnsi="Arial" w:cs="Arial"/>
        </w:rPr>
        <w:t>If you are accompanying an object by air that is large</w:t>
      </w:r>
      <w:r w:rsidR="00FF6256">
        <w:rPr>
          <w:rFonts w:ascii="Arial" w:hAnsi="Arial" w:cs="Arial"/>
        </w:rPr>
        <w:t xml:space="preserve">, </w:t>
      </w:r>
      <w:r w:rsidRPr="008E1314">
        <w:rPr>
          <w:rFonts w:ascii="Arial" w:hAnsi="Arial" w:cs="Arial"/>
        </w:rPr>
        <w:t>normally those crated above 1.6m in height</w:t>
      </w:r>
      <w:r w:rsidR="00FF6256">
        <w:rPr>
          <w:rFonts w:ascii="Arial" w:hAnsi="Arial" w:cs="Arial"/>
        </w:rPr>
        <w:t xml:space="preserve"> (</w:t>
      </w:r>
      <w:r w:rsidR="002A507A">
        <w:rPr>
          <w:rFonts w:ascii="Arial" w:hAnsi="Arial" w:cs="Arial"/>
        </w:rPr>
        <w:t xml:space="preserve">63 </w:t>
      </w:r>
      <w:r w:rsidR="00FF6256">
        <w:rPr>
          <w:rFonts w:ascii="Arial" w:hAnsi="Arial" w:cs="Arial"/>
        </w:rPr>
        <w:t>inches</w:t>
      </w:r>
      <w:r w:rsidRPr="008E1314">
        <w:rPr>
          <w:rFonts w:ascii="Arial" w:hAnsi="Arial" w:cs="Arial"/>
        </w:rPr>
        <w:t>)</w:t>
      </w:r>
      <w:r w:rsidR="00FF6256">
        <w:rPr>
          <w:rFonts w:ascii="Arial" w:hAnsi="Arial" w:cs="Arial"/>
        </w:rPr>
        <w:t>,</w:t>
      </w:r>
      <w:r w:rsidRPr="008E1314">
        <w:rPr>
          <w:rFonts w:ascii="Arial" w:hAnsi="Arial" w:cs="Arial"/>
        </w:rPr>
        <w:t xml:space="preserve"> then you may experience couriering via </w:t>
      </w:r>
      <w:r w:rsidR="002D2A29" w:rsidRPr="008E1314">
        <w:rPr>
          <w:rFonts w:ascii="Arial" w:hAnsi="Arial" w:cs="Arial"/>
        </w:rPr>
        <w:t>cargo freighter</w:t>
      </w:r>
      <w:r w:rsidRPr="008E1314">
        <w:rPr>
          <w:rFonts w:ascii="Arial" w:hAnsi="Arial" w:cs="Arial"/>
        </w:rPr>
        <w:t xml:space="preserve">. Often referred to as ‘Upper Deck’ the cargo plane involves </w:t>
      </w:r>
      <w:r w:rsidR="005620FB" w:rsidRPr="008E1314">
        <w:rPr>
          <w:rFonts w:ascii="Arial" w:hAnsi="Arial" w:cs="Arial"/>
        </w:rPr>
        <w:t xml:space="preserve">slightly </w:t>
      </w:r>
      <w:r w:rsidRPr="008E1314">
        <w:rPr>
          <w:rFonts w:ascii="Arial" w:hAnsi="Arial" w:cs="Arial"/>
        </w:rPr>
        <w:t>different processes.</w:t>
      </w:r>
    </w:p>
    <w:p w14:paraId="4F64C813" w14:textId="587AB6B0" w:rsidR="002D2A29" w:rsidRDefault="00C80F45">
      <w:pPr>
        <w:rPr>
          <w:rFonts w:ascii="Arial" w:hAnsi="Arial" w:cs="Arial"/>
        </w:rPr>
      </w:pPr>
      <w:r w:rsidRPr="008E1314">
        <w:rPr>
          <w:rFonts w:ascii="Arial" w:hAnsi="Arial" w:cs="Arial"/>
        </w:rPr>
        <w:t xml:space="preserve">Similar processes are encountered for </w:t>
      </w:r>
      <w:proofErr w:type="gramStart"/>
      <w:r w:rsidRPr="008E1314">
        <w:rPr>
          <w:rFonts w:ascii="Arial" w:hAnsi="Arial" w:cs="Arial"/>
        </w:rPr>
        <w:t>palletisation</w:t>
      </w:r>
      <w:r w:rsidR="002D2A29" w:rsidRPr="008E1314">
        <w:rPr>
          <w:rFonts w:ascii="Arial" w:hAnsi="Arial" w:cs="Arial"/>
        </w:rPr>
        <w:t>,</w:t>
      </w:r>
      <w:proofErr w:type="gramEnd"/>
      <w:r w:rsidRPr="008E1314">
        <w:rPr>
          <w:rFonts w:ascii="Arial" w:hAnsi="Arial" w:cs="Arial"/>
        </w:rPr>
        <w:t xml:space="preserve"> however it is not always true that</w:t>
      </w:r>
      <w:r w:rsidR="002D2A29" w:rsidRPr="008E1314">
        <w:rPr>
          <w:rFonts w:ascii="Arial" w:hAnsi="Arial" w:cs="Arial"/>
        </w:rPr>
        <w:t xml:space="preserve"> </w:t>
      </w:r>
      <w:r w:rsidRPr="008E1314">
        <w:rPr>
          <w:rFonts w:ascii="Arial" w:hAnsi="Arial" w:cs="Arial"/>
        </w:rPr>
        <w:t>couriers then depart to the passenger terminal. Sometimes</w:t>
      </w:r>
      <w:r w:rsidR="002D2A29" w:rsidRPr="008E1314">
        <w:rPr>
          <w:rFonts w:ascii="Arial" w:hAnsi="Arial" w:cs="Arial"/>
        </w:rPr>
        <w:t xml:space="preserve">, boarding </w:t>
      </w:r>
      <w:r w:rsidRPr="008E1314">
        <w:rPr>
          <w:rFonts w:ascii="Arial" w:hAnsi="Arial" w:cs="Arial"/>
        </w:rPr>
        <w:t xml:space="preserve">takes place directly after palletisation through the cargo terminal and via stairs to the </w:t>
      </w:r>
      <w:r w:rsidR="002D2A29" w:rsidRPr="008E1314">
        <w:rPr>
          <w:rFonts w:ascii="Arial" w:hAnsi="Arial" w:cs="Arial"/>
        </w:rPr>
        <w:t>plane</w:t>
      </w:r>
      <w:r w:rsidRPr="008E1314">
        <w:rPr>
          <w:rFonts w:ascii="Arial" w:hAnsi="Arial" w:cs="Arial"/>
        </w:rPr>
        <w:t xml:space="preserve"> which consists of a large deck or belly through which you walk directly to reach a near vertical </w:t>
      </w:r>
      <w:r w:rsidR="002D2A29" w:rsidRPr="008E1314">
        <w:rPr>
          <w:rFonts w:ascii="Arial" w:hAnsi="Arial" w:cs="Arial"/>
        </w:rPr>
        <w:t>ladder</w:t>
      </w:r>
      <w:r w:rsidRPr="008E1314">
        <w:rPr>
          <w:rFonts w:ascii="Arial" w:hAnsi="Arial" w:cs="Arial"/>
        </w:rPr>
        <w:t xml:space="preserve"> into the crew area and flight deck. </w:t>
      </w:r>
      <w:r w:rsidR="00FF6256" w:rsidRPr="00FF6256">
        <w:rPr>
          <w:rFonts w:ascii="Arial" w:hAnsi="Arial" w:cs="Arial"/>
        </w:rPr>
        <w:t xml:space="preserve">Couriers travelling cargo may not receive a normal boarding </w:t>
      </w:r>
      <w:proofErr w:type="gramStart"/>
      <w:r w:rsidR="00FF6256" w:rsidRPr="00FF6256">
        <w:rPr>
          <w:rFonts w:ascii="Arial" w:hAnsi="Arial" w:cs="Arial"/>
        </w:rPr>
        <w:t>pass, and</w:t>
      </w:r>
      <w:proofErr w:type="gramEnd"/>
      <w:r w:rsidR="00FF6256" w:rsidRPr="00FF6256">
        <w:rPr>
          <w:rFonts w:ascii="Arial" w:hAnsi="Arial" w:cs="Arial"/>
        </w:rPr>
        <w:t xml:space="preserve"> may be required to complete additional paperwork. Check in advance with your registrar/agent what to expect. </w:t>
      </w:r>
      <w:r w:rsidRPr="008E1314">
        <w:rPr>
          <w:rFonts w:ascii="Arial" w:hAnsi="Arial" w:cs="Arial"/>
        </w:rPr>
        <w:t>It is often possible to watch your</w:t>
      </w:r>
      <w:r w:rsidR="002D2A29" w:rsidRPr="008E1314">
        <w:rPr>
          <w:rFonts w:ascii="Arial" w:hAnsi="Arial" w:cs="Arial"/>
        </w:rPr>
        <w:t xml:space="preserve"> pallet being loaded ‘live’,</w:t>
      </w:r>
      <w:r w:rsidRPr="008E1314">
        <w:rPr>
          <w:rFonts w:ascii="Arial" w:hAnsi="Arial" w:cs="Arial"/>
        </w:rPr>
        <w:t xml:space="preserve"> as access to the deck is not restricted. Always ask what is possible and follow the instructions of the flight crew and cargo staff. The crew is likely to consist of only pilots and no air hostess. Ask which food you may eat as crew food is often reserved and </w:t>
      </w:r>
      <w:r w:rsidR="00501D64" w:rsidRPr="008E1314">
        <w:rPr>
          <w:rFonts w:ascii="Arial" w:hAnsi="Arial" w:cs="Arial"/>
        </w:rPr>
        <w:t>limit</w:t>
      </w:r>
      <w:r w:rsidR="002D2A29" w:rsidRPr="008E1314">
        <w:rPr>
          <w:rFonts w:ascii="Arial" w:hAnsi="Arial" w:cs="Arial"/>
        </w:rPr>
        <w:t xml:space="preserve"> interaction with pilots</w:t>
      </w:r>
      <w:r w:rsidR="00501D64" w:rsidRPr="008E1314">
        <w:rPr>
          <w:rFonts w:ascii="Arial" w:hAnsi="Arial" w:cs="Arial"/>
        </w:rPr>
        <w:t xml:space="preserve"> as appropriate (some areas of the flight deck are restricted and only enter the cockpit if invited to do so).</w:t>
      </w:r>
      <w:r w:rsidR="002D2A29" w:rsidRPr="008E1314">
        <w:rPr>
          <w:rFonts w:ascii="Arial" w:hAnsi="Arial" w:cs="Arial"/>
        </w:rPr>
        <w:t xml:space="preserve"> </w:t>
      </w:r>
      <w:r w:rsidR="00501D64" w:rsidRPr="008E1314">
        <w:rPr>
          <w:rFonts w:ascii="Arial" w:hAnsi="Arial" w:cs="Arial"/>
        </w:rPr>
        <w:t>When accompanying objects via cargo freighter you may experience delays or occasionally re-routing. Unlike passenger aircraft cargo freighter</w:t>
      </w:r>
      <w:r w:rsidR="005620FB" w:rsidRPr="008E1314">
        <w:rPr>
          <w:rFonts w:ascii="Arial" w:hAnsi="Arial" w:cs="Arial"/>
        </w:rPr>
        <w:t>s</w:t>
      </w:r>
      <w:r w:rsidR="00501D64" w:rsidRPr="008E1314">
        <w:rPr>
          <w:rFonts w:ascii="Arial" w:hAnsi="Arial" w:cs="Arial"/>
        </w:rPr>
        <w:t xml:space="preserve"> usually follow a multi-destination route on a large circuit. You may encounter several interim stops</w:t>
      </w:r>
      <w:r w:rsidR="002D2A29" w:rsidRPr="008E1314">
        <w:rPr>
          <w:rFonts w:ascii="Arial" w:hAnsi="Arial" w:cs="Arial"/>
        </w:rPr>
        <w:t>,</w:t>
      </w:r>
      <w:r w:rsidR="00501D64" w:rsidRPr="008E1314">
        <w:rPr>
          <w:rFonts w:ascii="Arial" w:hAnsi="Arial" w:cs="Arial"/>
        </w:rPr>
        <w:t xml:space="preserve"> where cargo is exchanged, and multiple take-offs and</w:t>
      </w:r>
      <w:r w:rsidR="002D2A29" w:rsidRPr="008E1314">
        <w:rPr>
          <w:rFonts w:ascii="Arial" w:hAnsi="Arial" w:cs="Arial"/>
        </w:rPr>
        <w:t xml:space="preserve"> landing</w:t>
      </w:r>
      <w:r w:rsidR="00501D64" w:rsidRPr="008E1314">
        <w:rPr>
          <w:rFonts w:ascii="Arial" w:hAnsi="Arial" w:cs="Arial"/>
        </w:rPr>
        <w:t>s. Some pilots may also interchange at these stops. Once you reach your intended destination, you will be invited to disembark and travel</w:t>
      </w:r>
      <w:r w:rsidR="002D2A29" w:rsidRPr="008E1314">
        <w:rPr>
          <w:rFonts w:ascii="Arial" w:hAnsi="Arial" w:cs="Arial"/>
        </w:rPr>
        <w:t xml:space="preserve"> with </w:t>
      </w:r>
      <w:r w:rsidR="00501D64" w:rsidRPr="008E1314">
        <w:rPr>
          <w:rFonts w:ascii="Arial" w:hAnsi="Arial" w:cs="Arial"/>
        </w:rPr>
        <w:t xml:space="preserve">any </w:t>
      </w:r>
      <w:r w:rsidR="002D2A29" w:rsidRPr="008E1314">
        <w:rPr>
          <w:rFonts w:ascii="Arial" w:hAnsi="Arial" w:cs="Arial"/>
        </w:rPr>
        <w:t>pilots</w:t>
      </w:r>
      <w:r w:rsidR="00501D64" w:rsidRPr="008E1314">
        <w:rPr>
          <w:rFonts w:ascii="Arial" w:hAnsi="Arial" w:cs="Arial"/>
        </w:rPr>
        <w:t xml:space="preserve"> leaving the plane</w:t>
      </w:r>
      <w:r w:rsidR="002D2A29" w:rsidRPr="008E1314">
        <w:rPr>
          <w:rFonts w:ascii="Arial" w:hAnsi="Arial" w:cs="Arial"/>
        </w:rPr>
        <w:t xml:space="preserve"> to</w:t>
      </w:r>
      <w:r w:rsidR="00501D64" w:rsidRPr="008E1314">
        <w:rPr>
          <w:rFonts w:ascii="Arial" w:hAnsi="Arial" w:cs="Arial"/>
        </w:rPr>
        <w:t xml:space="preserve"> the</w:t>
      </w:r>
      <w:r w:rsidR="002D2A29" w:rsidRPr="008E1314">
        <w:rPr>
          <w:rFonts w:ascii="Arial" w:hAnsi="Arial" w:cs="Arial"/>
        </w:rPr>
        <w:t xml:space="preserve"> terminal</w:t>
      </w:r>
      <w:r w:rsidR="00501D64" w:rsidRPr="008E1314">
        <w:rPr>
          <w:rFonts w:ascii="Arial" w:hAnsi="Arial" w:cs="Arial"/>
        </w:rPr>
        <w:t>,</w:t>
      </w:r>
      <w:r w:rsidR="002D2A29" w:rsidRPr="008E1314">
        <w:rPr>
          <w:rFonts w:ascii="Arial" w:hAnsi="Arial" w:cs="Arial"/>
        </w:rPr>
        <w:t xml:space="preserve"> normally by small car or bus.</w:t>
      </w:r>
    </w:p>
    <w:p w14:paraId="76BF75AB" w14:textId="77777777" w:rsidR="00CD32E4" w:rsidRPr="008E1314" w:rsidRDefault="00CD32E4">
      <w:pPr>
        <w:rPr>
          <w:rFonts w:ascii="Arial" w:hAnsi="Arial" w:cs="Arial"/>
        </w:rPr>
      </w:pPr>
    </w:p>
    <w:p w14:paraId="685C4DA0" w14:textId="77777777" w:rsidR="00501D64" w:rsidRPr="00E65DEB" w:rsidRDefault="00C2494C">
      <w:pPr>
        <w:rPr>
          <w:rFonts w:ascii="Arial" w:hAnsi="Arial" w:cs="Arial"/>
          <w:b/>
        </w:rPr>
      </w:pPr>
      <w:r w:rsidRPr="00E65DEB">
        <w:rPr>
          <w:rFonts w:ascii="Arial" w:hAnsi="Arial" w:cs="Arial"/>
          <w:b/>
        </w:rPr>
        <w:t>Arrival into the terminal:</w:t>
      </w:r>
    </w:p>
    <w:p w14:paraId="381AF354" w14:textId="77777777" w:rsidR="002D2A29" w:rsidRPr="008E1314" w:rsidRDefault="00501D64">
      <w:pPr>
        <w:rPr>
          <w:rFonts w:ascii="Arial" w:hAnsi="Arial" w:cs="Arial"/>
        </w:rPr>
      </w:pPr>
      <w:r w:rsidRPr="008E1314">
        <w:rPr>
          <w:rFonts w:ascii="Arial" w:hAnsi="Arial" w:cs="Arial"/>
        </w:rPr>
        <w:t xml:space="preserve">This is </w:t>
      </w:r>
      <w:r w:rsidR="002D2A29" w:rsidRPr="008E1314">
        <w:rPr>
          <w:rFonts w:ascii="Arial" w:hAnsi="Arial" w:cs="Arial"/>
        </w:rPr>
        <w:t>normally</w:t>
      </w:r>
      <w:r w:rsidRPr="008E1314">
        <w:rPr>
          <w:rFonts w:ascii="Arial" w:hAnsi="Arial" w:cs="Arial"/>
        </w:rPr>
        <w:t xml:space="preserve"> the same process for both types of aircraft which involves a c</w:t>
      </w:r>
      <w:r w:rsidR="002D2A29" w:rsidRPr="008E1314">
        <w:rPr>
          <w:rFonts w:ascii="Arial" w:hAnsi="Arial" w:cs="Arial"/>
        </w:rPr>
        <w:t xml:space="preserve">ustoms </w:t>
      </w:r>
      <w:r w:rsidRPr="008E1314">
        <w:rPr>
          <w:rFonts w:ascii="Arial" w:hAnsi="Arial" w:cs="Arial"/>
        </w:rPr>
        <w:t xml:space="preserve">declaration </w:t>
      </w:r>
      <w:r w:rsidR="002D2A29" w:rsidRPr="008E1314">
        <w:rPr>
          <w:rFonts w:ascii="Arial" w:hAnsi="Arial" w:cs="Arial"/>
        </w:rPr>
        <w:t xml:space="preserve">process, </w:t>
      </w:r>
      <w:r w:rsidRPr="008E1314">
        <w:rPr>
          <w:rFonts w:ascii="Arial" w:hAnsi="Arial" w:cs="Arial"/>
        </w:rPr>
        <w:t xml:space="preserve">and a </w:t>
      </w:r>
      <w:r w:rsidR="002D2A29" w:rsidRPr="008E1314">
        <w:rPr>
          <w:rFonts w:ascii="Arial" w:hAnsi="Arial" w:cs="Arial"/>
        </w:rPr>
        <w:t>passport</w:t>
      </w:r>
      <w:r w:rsidRPr="008E1314">
        <w:rPr>
          <w:rFonts w:ascii="Arial" w:hAnsi="Arial" w:cs="Arial"/>
        </w:rPr>
        <w:t xml:space="preserve"> checking</w:t>
      </w:r>
      <w:r w:rsidR="002D2A29" w:rsidRPr="008E1314">
        <w:rPr>
          <w:rFonts w:ascii="Arial" w:hAnsi="Arial" w:cs="Arial"/>
        </w:rPr>
        <w:t xml:space="preserve"> process. </w:t>
      </w:r>
      <w:r w:rsidRPr="008E1314">
        <w:rPr>
          <w:rFonts w:ascii="Arial" w:hAnsi="Arial" w:cs="Arial"/>
        </w:rPr>
        <w:t>You m</w:t>
      </w:r>
      <w:r w:rsidR="002D2A29" w:rsidRPr="008E1314">
        <w:rPr>
          <w:rFonts w:ascii="Arial" w:hAnsi="Arial" w:cs="Arial"/>
        </w:rPr>
        <w:t xml:space="preserve">ay </w:t>
      </w:r>
      <w:r w:rsidRPr="008E1314">
        <w:rPr>
          <w:rFonts w:ascii="Arial" w:hAnsi="Arial" w:cs="Arial"/>
        </w:rPr>
        <w:t>be met by an agent at the plane door</w:t>
      </w:r>
      <w:r w:rsidR="002D2A29" w:rsidRPr="008E1314">
        <w:rPr>
          <w:rFonts w:ascii="Arial" w:hAnsi="Arial" w:cs="Arial"/>
        </w:rPr>
        <w:t>, or sometimes in ‘</w:t>
      </w:r>
      <w:proofErr w:type="gramStart"/>
      <w:r w:rsidR="002D2A29" w:rsidRPr="008E1314">
        <w:rPr>
          <w:rFonts w:ascii="Arial" w:hAnsi="Arial" w:cs="Arial"/>
        </w:rPr>
        <w:t>arrivals’</w:t>
      </w:r>
      <w:proofErr w:type="gramEnd"/>
      <w:r w:rsidR="002D2A29" w:rsidRPr="008E1314">
        <w:rPr>
          <w:rFonts w:ascii="Arial" w:hAnsi="Arial" w:cs="Arial"/>
        </w:rPr>
        <w:t>.</w:t>
      </w:r>
    </w:p>
    <w:p w14:paraId="7CF5AF2F" w14:textId="77777777" w:rsidR="002D2A29" w:rsidRPr="008E1314" w:rsidRDefault="00501D64">
      <w:pPr>
        <w:rPr>
          <w:rFonts w:ascii="Arial" w:hAnsi="Arial" w:cs="Arial"/>
        </w:rPr>
      </w:pPr>
      <w:r w:rsidRPr="008E1314">
        <w:rPr>
          <w:rFonts w:ascii="Arial" w:hAnsi="Arial" w:cs="Arial"/>
        </w:rPr>
        <w:t>When proceeding through customs it is important not to declare the cargo as personal goods (although you are a courier, it is the transport agent who is handling the customs process for the cargo). This will confuse the customs staff and lead to further questioning.</w:t>
      </w:r>
    </w:p>
    <w:p w14:paraId="784E9DD3" w14:textId="7F4D9CDA" w:rsidR="002D2A29" w:rsidRPr="008E1314" w:rsidRDefault="00E8058E">
      <w:pPr>
        <w:rPr>
          <w:rFonts w:ascii="Arial" w:hAnsi="Arial" w:cs="Arial"/>
        </w:rPr>
      </w:pPr>
      <w:r w:rsidRPr="008E1314">
        <w:rPr>
          <w:rFonts w:ascii="Arial" w:hAnsi="Arial" w:cs="Arial"/>
          <w:noProof/>
        </w:rPr>
        <mc:AlternateContent>
          <mc:Choice Requires="wps">
            <w:drawing>
              <wp:anchor distT="91440" distB="91440" distL="114300" distR="114300" simplePos="0" relativeHeight="251684864" behindDoc="0" locked="0" layoutInCell="0" allowOverlap="1" wp14:anchorId="4FD66721" wp14:editId="2BEED32C">
                <wp:simplePos x="0" y="0"/>
                <wp:positionH relativeFrom="page">
                  <wp:posOffset>0</wp:posOffset>
                </wp:positionH>
                <wp:positionV relativeFrom="page">
                  <wp:posOffset>805815</wp:posOffset>
                </wp:positionV>
                <wp:extent cx="1019175" cy="8446770"/>
                <wp:effectExtent l="0" t="0" r="0" b="0"/>
                <wp:wrapSquare wrapText="bothSides"/>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9175"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1A8020F8"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6: The journey…</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4FD66721" id="Rectangle 17" o:spid="_x0000_s1036" style="position:absolute;margin-left:0;margin-top:63.45pt;width:80.25pt;height:665.1pt;flip:x;z-index:251684864;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" o:allowincell="f" fillcolor="#d419ff [1943]" stroked="f" strokecolor="black [3213]" strokeweight="1.5pt">
                <v:shadow color="#00349e [3209]" opacity=".5" offset="-15pt,0"/>
                <v:textbox style="layout-flow:vertical;mso-layout-flow-alt:bottom-to-top" inset="21.6pt,21.6pt,21.6pt,21.6pt">
                  <w:txbxContent>
                    <w:p w14:paraId="1A8020F8"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6: The journey…</w:t>
                      </w:r>
                    </w:p>
                  </w:txbxContent>
                </v:textbox>
                <w10:wrap type="square" anchorx="page" anchory="page"/>
              </v:rect>
            </w:pict>
          </mc:Fallback>
        </mc:AlternateContent>
      </w:r>
      <w:r w:rsidR="00501D64" w:rsidRPr="008E1314">
        <w:rPr>
          <w:rFonts w:ascii="Arial" w:hAnsi="Arial" w:cs="Arial"/>
        </w:rPr>
        <w:t>Once you have reached a</w:t>
      </w:r>
      <w:r w:rsidR="002D2A29" w:rsidRPr="008E1314">
        <w:rPr>
          <w:rFonts w:ascii="Arial" w:hAnsi="Arial" w:cs="Arial"/>
        </w:rPr>
        <w:t xml:space="preserve">rrivals </w:t>
      </w:r>
      <w:r w:rsidR="00501D64" w:rsidRPr="008E1314">
        <w:rPr>
          <w:rFonts w:ascii="Arial" w:hAnsi="Arial" w:cs="Arial"/>
        </w:rPr>
        <w:t xml:space="preserve">and met with </w:t>
      </w:r>
      <w:r w:rsidR="002D2A29" w:rsidRPr="008E1314">
        <w:rPr>
          <w:rFonts w:ascii="Arial" w:hAnsi="Arial" w:cs="Arial"/>
        </w:rPr>
        <w:t>the agent</w:t>
      </w:r>
      <w:r w:rsidR="00501D64" w:rsidRPr="008E1314">
        <w:rPr>
          <w:rFonts w:ascii="Arial" w:hAnsi="Arial" w:cs="Arial"/>
        </w:rPr>
        <w:t xml:space="preserve"> you will be taken to the cargo shed to supervise de-palletisation</w:t>
      </w:r>
      <w:r w:rsidR="002D2A29" w:rsidRPr="008E1314">
        <w:rPr>
          <w:rFonts w:ascii="Arial" w:hAnsi="Arial" w:cs="Arial"/>
        </w:rPr>
        <w:t xml:space="preserve">. Ask about </w:t>
      </w:r>
      <w:r w:rsidR="00734944">
        <w:rPr>
          <w:rFonts w:ascii="Arial" w:hAnsi="Arial" w:cs="Arial"/>
        </w:rPr>
        <w:t xml:space="preserve">the </w:t>
      </w:r>
      <w:r w:rsidR="002D2A29" w:rsidRPr="008E1314">
        <w:rPr>
          <w:rFonts w:ascii="Arial" w:hAnsi="Arial" w:cs="Arial"/>
        </w:rPr>
        <w:t>process</w:t>
      </w:r>
      <w:r w:rsidR="00501D64" w:rsidRPr="008E1314">
        <w:rPr>
          <w:rFonts w:ascii="Arial" w:hAnsi="Arial" w:cs="Arial"/>
        </w:rPr>
        <w:t xml:space="preserve"> and what can be expected. Occasionally someone from the host venue m</w:t>
      </w:r>
      <w:r w:rsidR="002D2A29" w:rsidRPr="008E1314">
        <w:rPr>
          <w:rFonts w:ascii="Arial" w:hAnsi="Arial" w:cs="Arial"/>
        </w:rPr>
        <w:t xml:space="preserve">ay </w:t>
      </w:r>
      <w:r w:rsidR="00501D64" w:rsidRPr="008E1314">
        <w:rPr>
          <w:rFonts w:ascii="Arial" w:hAnsi="Arial" w:cs="Arial"/>
        </w:rPr>
        <w:t>also be</w:t>
      </w:r>
      <w:r w:rsidR="002D2A29" w:rsidRPr="008E1314">
        <w:rPr>
          <w:rFonts w:ascii="Arial" w:hAnsi="Arial" w:cs="Arial"/>
        </w:rPr>
        <w:t xml:space="preserve"> present.</w:t>
      </w:r>
    </w:p>
    <w:p w14:paraId="7B099C50" w14:textId="77777777" w:rsidR="00667B92" w:rsidRPr="008E1314" w:rsidRDefault="00667B92">
      <w:pPr>
        <w:rPr>
          <w:rFonts w:ascii="Arial" w:hAnsi="Arial" w:cs="Arial"/>
        </w:rPr>
      </w:pPr>
      <w:r w:rsidRPr="008E1314">
        <w:rPr>
          <w:rFonts w:ascii="Arial" w:hAnsi="Arial" w:cs="Arial"/>
        </w:rPr>
        <w:t>De-palletisation.</w:t>
      </w:r>
      <w:r w:rsidR="00501D64" w:rsidRPr="008E1314">
        <w:rPr>
          <w:rFonts w:ascii="Arial" w:hAnsi="Arial" w:cs="Arial"/>
        </w:rPr>
        <w:t xml:space="preserve"> This is n</w:t>
      </w:r>
      <w:r w:rsidRPr="008E1314">
        <w:rPr>
          <w:rFonts w:ascii="Arial" w:hAnsi="Arial" w:cs="Arial"/>
        </w:rPr>
        <w:t>ormally a quicker</w:t>
      </w:r>
      <w:r w:rsidR="00501D64" w:rsidRPr="008E1314">
        <w:rPr>
          <w:rFonts w:ascii="Arial" w:hAnsi="Arial" w:cs="Arial"/>
        </w:rPr>
        <w:t>,</w:t>
      </w:r>
      <w:r w:rsidRPr="008E1314">
        <w:rPr>
          <w:rFonts w:ascii="Arial" w:hAnsi="Arial" w:cs="Arial"/>
        </w:rPr>
        <w:t xml:space="preserve"> smoother version of palletisation, however if there is no common/shared language the process can be hard for the courier, especially after a long flight.</w:t>
      </w:r>
      <w:r w:rsidR="00EE5694" w:rsidRPr="008E1314">
        <w:rPr>
          <w:rFonts w:ascii="Arial" w:hAnsi="Arial" w:cs="Arial"/>
        </w:rPr>
        <w:t xml:space="preserve"> At this stage you should check over the pallet to ensure there are no visible signs of damage, </w:t>
      </w:r>
      <w:proofErr w:type="gramStart"/>
      <w:r w:rsidR="00EE5694" w:rsidRPr="008E1314">
        <w:rPr>
          <w:rFonts w:ascii="Arial" w:hAnsi="Arial" w:cs="Arial"/>
        </w:rPr>
        <w:t>and also</w:t>
      </w:r>
      <w:proofErr w:type="gramEnd"/>
      <w:r w:rsidR="00EE5694" w:rsidRPr="008E1314">
        <w:rPr>
          <w:rFonts w:ascii="Arial" w:hAnsi="Arial" w:cs="Arial"/>
        </w:rPr>
        <w:t xml:space="preserve"> ensure that the vehicle for collection is ready.</w:t>
      </w:r>
    </w:p>
    <w:p w14:paraId="3ABEA239" w14:textId="67E91D6D" w:rsidR="00667B92" w:rsidRDefault="00EE5694">
      <w:pPr>
        <w:rPr>
          <w:rFonts w:ascii="Arial" w:hAnsi="Arial" w:cs="Arial"/>
        </w:rPr>
      </w:pPr>
      <w:r w:rsidRPr="008E1314">
        <w:rPr>
          <w:rFonts w:ascii="Arial" w:hAnsi="Arial" w:cs="Arial"/>
        </w:rPr>
        <w:t xml:space="preserve">The de-palletised crates should be loaded onto the vehicle (remember to check the </w:t>
      </w:r>
      <w:r w:rsidR="00667B92" w:rsidRPr="008E1314">
        <w:rPr>
          <w:rFonts w:ascii="Arial" w:hAnsi="Arial" w:cs="Arial"/>
        </w:rPr>
        <w:t>vehicle</w:t>
      </w:r>
      <w:r w:rsidRPr="008E1314">
        <w:rPr>
          <w:rFonts w:ascii="Arial" w:hAnsi="Arial" w:cs="Arial"/>
        </w:rPr>
        <w:t xml:space="preserve"> is museum specification).  L</w:t>
      </w:r>
      <w:r w:rsidR="00667B92" w:rsidRPr="008E1314">
        <w:rPr>
          <w:rFonts w:ascii="Arial" w:hAnsi="Arial" w:cs="Arial"/>
        </w:rPr>
        <w:t>ocal</w:t>
      </w:r>
      <w:r w:rsidRPr="008E1314">
        <w:rPr>
          <w:rFonts w:ascii="Arial" w:hAnsi="Arial" w:cs="Arial"/>
        </w:rPr>
        <w:t xml:space="preserve"> vehicle</w:t>
      </w:r>
      <w:r w:rsidR="00667B92" w:rsidRPr="008E1314">
        <w:rPr>
          <w:rFonts w:ascii="Arial" w:hAnsi="Arial" w:cs="Arial"/>
        </w:rPr>
        <w:t xml:space="preserve"> styles</w:t>
      </w:r>
      <w:r w:rsidRPr="008E1314">
        <w:rPr>
          <w:rFonts w:ascii="Arial" w:hAnsi="Arial" w:cs="Arial"/>
        </w:rPr>
        <w:t xml:space="preserve"> can</w:t>
      </w:r>
      <w:r w:rsidR="00667B92" w:rsidRPr="008E1314">
        <w:rPr>
          <w:rFonts w:ascii="Arial" w:hAnsi="Arial" w:cs="Arial"/>
        </w:rPr>
        <w:t xml:space="preserve"> vary, </w:t>
      </w:r>
      <w:r w:rsidRPr="008E1314">
        <w:rPr>
          <w:rFonts w:ascii="Arial" w:hAnsi="Arial" w:cs="Arial"/>
        </w:rPr>
        <w:t xml:space="preserve">so it may be </w:t>
      </w:r>
      <w:proofErr w:type="gramStart"/>
      <w:r w:rsidRPr="008E1314">
        <w:rPr>
          <w:rFonts w:ascii="Arial" w:hAnsi="Arial" w:cs="Arial"/>
        </w:rPr>
        <w:t>unfamiliar</w:t>
      </w:r>
      <w:proofErr w:type="gramEnd"/>
      <w:r w:rsidRPr="008E1314">
        <w:rPr>
          <w:rFonts w:ascii="Arial" w:hAnsi="Arial" w:cs="Arial"/>
        </w:rPr>
        <w:t xml:space="preserve"> but you </w:t>
      </w:r>
      <w:r w:rsidRPr="008E1314">
        <w:rPr>
          <w:rFonts w:ascii="Arial" w:hAnsi="Arial" w:cs="Arial"/>
        </w:rPr>
        <w:lastRenderedPageBreak/>
        <w:t xml:space="preserve">need to check whether </w:t>
      </w:r>
      <w:r w:rsidR="00667B92" w:rsidRPr="008E1314">
        <w:rPr>
          <w:rFonts w:ascii="Arial" w:hAnsi="Arial" w:cs="Arial"/>
        </w:rPr>
        <w:t>it</w:t>
      </w:r>
      <w:r w:rsidRPr="008E1314">
        <w:rPr>
          <w:rFonts w:ascii="Arial" w:hAnsi="Arial" w:cs="Arial"/>
        </w:rPr>
        <w:t xml:space="preserve"> is</w:t>
      </w:r>
      <w:r w:rsidR="00667B92" w:rsidRPr="008E1314">
        <w:rPr>
          <w:rFonts w:ascii="Arial" w:hAnsi="Arial" w:cs="Arial"/>
        </w:rPr>
        <w:t xml:space="preserve"> what is expe</w:t>
      </w:r>
      <w:r w:rsidRPr="008E1314">
        <w:rPr>
          <w:rFonts w:ascii="Arial" w:hAnsi="Arial" w:cs="Arial"/>
        </w:rPr>
        <w:t>cted, and that</w:t>
      </w:r>
      <w:r w:rsidR="00667B92" w:rsidRPr="008E1314">
        <w:rPr>
          <w:rFonts w:ascii="Arial" w:hAnsi="Arial" w:cs="Arial"/>
        </w:rPr>
        <w:t xml:space="preserve"> the temp</w:t>
      </w:r>
      <w:r w:rsidRPr="008E1314">
        <w:rPr>
          <w:rFonts w:ascii="Arial" w:hAnsi="Arial" w:cs="Arial"/>
        </w:rPr>
        <w:t>erature</w:t>
      </w:r>
      <w:r w:rsidR="00667B92" w:rsidRPr="008E1314">
        <w:rPr>
          <w:rFonts w:ascii="Arial" w:hAnsi="Arial" w:cs="Arial"/>
        </w:rPr>
        <w:t xml:space="preserve"> control</w:t>
      </w:r>
      <w:r w:rsidRPr="008E1314">
        <w:rPr>
          <w:rFonts w:ascii="Arial" w:hAnsi="Arial" w:cs="Arial"/>
        </w:rPr>
        <w:t xml:space="preserve"> is on and</w:t>
      </w:r>
      <w:r w:rsidR="00667B92" w:rsidRPr="008E1314">
        <w:rPr>
          <w:rFonts w:ascii="Arial" w:hAnsi="Arial" w:cs="Arial"/>
        </w:rPr>
        <w:t xml:space="preserve"> the </w:t>
      </w:r>
      <w:r w:rsidR="00CD32E4" w:rsidRPr="00CD32E4">
        <w:rPr>
          <w:rFonts w:ascii="Arial" w:hAnsi="Arial" w:cs="Arial"/>
          <w:noProof/>
        </w:rPr>
        <mc:AlternateContent>
          <mc:Choice Requires="wps">
            <w:drawing>
              <wp:anchor distT="91440" distB="91440" distL="114300" distR="114300" simplePos="0" relativeHeight="251715584" behindDoc="0" locked="0" layoutInCell="0" allowOverlap="1" wp14:anchorId="36146293" wp14:editId="68E5DD9B">
                <wp:simplePos x="0" y="0"/>
                <wp:positionH relativeFrom="page">
                  <wp:posOffset>0</wp:posOffset>
                </wp:positionH>
                <wp:positionV relativeFrom="page">
                  <wp:posOffset>728980</wp:posOffset>
                </wp:positionV>
                <wp:extent cx="1019175" cy="8446770"/>
                <wp:effectExtent l="0" t="0" r="0" b="0"/>
                <wp:wrapSquare wrapText="bothSides"/>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9175" cy="8446770"/>
                        </a:xfrm>
                        <a:prstGeom prst="rect">
                          <a:avLst/>
                        </a:prstGeom>
                        <a:solidFill>
                          <a:srgbClr val="68007F">
                            <a:lumMod val="60000"/>
                            <a:lumOff val="40000"/>
                          </a:srgb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18ACBF96" w14:textId="77777777" w:rsidR="00CD32E4" w:rsidRPr="00953A3B" w:rsidRDefault="00CD32E4" w:rsidP="00CD32E4">
                            <w:pPr>
                              <w:rPr>
                                <w:rFonts w:ascii="Arial" w:hAnsi="Arial" w:cs="Arial"/>
                                <w:color w:val="FFFFFF" w:themeColor="background1"/>
                                <w:sz w:val="40"/>
                                <w:szCs w:val="40"/>
                              </w:rPr>
                            </w:pPr>
                            <w:r w:rsidRPr="00953A3B">
                              <w:rPr>
                                <w:rFonts w:ascii="Arial" w:hAnsi="Arial" w:cs="Arial"/>
                                <w:color w:val="FFFFFF" w:themeColor="background1"/>
                                <w:sz w:val="40"/>
                                <w:szCs w:val="40"/>
                              </w:rPr>
                              <w:t>Section 6: The journey…</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36146293" id="_x0000_s1037" style="position:absolute;margin-left:0;margin-top:57.4pt;width:80.25pt;height:665.1pt;flip:x;z-index:251715584;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" o:allowincell="f" fillcolor="#d519ff" stroked="f" strokecolor="black [3213]" strokeweight="1.5pt">
                <v:shadow color="#00349e [3209]" opacity=".5" offset="-15pt,0"/>
                <v:textbox style="layout-flow:vertical;mso-layout-flow-alt:bottom-to-top" inset="21.6pt,21.6pt,21.6pt,21.6pt">
                  <w:txbxContent>
                    <w:p w14:paraId="18ACBF96" w14:textId="77777777" w:rsidR="00CD32E4" w:rsidRPr="00953A3B" w:rsidRDefault="00CD32E4" w:rsidP="00CD32E4">
                      <w:pPr>
                        <w:rPr>
                          <w:rFonts w:ascii="Arial" w:hAnsi="Arial" w:cs="Arial"/>
                          <w:color w:val="FFFFFF" w:themeColor="background1"/>
                          <w:sz w:val="40"/>
                          <w:szCs w:val="40"/>
                        </w:rPr>
                      </w:pPr>
                      <w:r w:rsidRPr="00953A3B">
                        <w:rPr>
                          <w:rFonts w:ascii="Arial" w:hAnsi="Arial" w:cs="Arial"/>
                          <w:color w:val="FFFFFF" w:themeColor="background1"/>
                          <w:sz w:val="40"/>
                          <w:szCs w:val="40"/>
                        </w:rPr>
                        <w:t>Section 6: The journey…</w:t>
                      </w:r>
                    </w:p>
                  </w:txbxContent>
                </v:textbox>
                <w10:wrap type="square" anchorx="page" anchory="page"/>
              </v:rect>
            </w:pict>
          </mc:Fallback>
        </mc:AlternateContent>
      </w:r>
      <w:r w:rsidR="00667B92" w:rsidRPr="008E1314">
        <w:rPr>
          <w:rFonts w:ascii="Arial" w:hAnsi="Arial" w:cs="Arial"/>
        </w:rPr>
        <w:t>doors</w:t>
      </w:r>
      <w:r w:rsidRPr="008E1314">
        <w:rPr>
          <w:rFonts w:ascii="Arial" w:hAnsi="Arial" w:cs="Arial"/>
        </w:rPr>
        <w:t xml:space="preserve"> are</w:t>
      </w:r>
      <w:r w:rsidR="00667B92" w:rsidRPr="008E1314">
        <w:rPr>
          <w:rFonts w:ascii="Arial" w:hAnsi="Arial" w:cs="Arial"/>
        </w:rPr>
        <w:t xml:space="preserve"> kept closed as much as possible</w:t>
      </w:r>
      <w:r w:rsidRPr="008E1314">
        <w:rPr>
          <w:rFonts w:ascii="Arial" w:hAnsi="Arial" w:cs="Arial"/>
        </w:rPr>
        <w:t xml:space="preserve"> to maintain the optimum conditions, with other </w:t>
      </w:r>
      <w:r w:rsidR="00667B92" w:rsidRPr="008E1314">
        <w:rPr>
          <w:rFonts w:ascii="Arial" w:hAnsi="Arial" w:cs="Arial"/>
        </w:rPr>
        <w:t>cargo secure</w:t>
      </w:r>
      <w:r w:rsidRPr="008E1314">
        <w:rPr>
          <w:rFonts w:ascii="Arial" w:hAnsi="Arial" w:cs="Arial"/>
        </w:rPr>
        <w:t>d</w:t>
      </w:r>
      <w:r w:rsidR="00667B92" w:rsidRPr="008E1314">
        <w:rPr>
          <w:rFonts w:ascii="Arial" w:hAnsi="Arial" w:cs="Arial"/>
        </w:rPr>
        <w:t>.</w:t>
      </w:r>
      <w:r w:rsidRPr="008E1314">
        <w:rPr>
          <w:rFonts w:ascii="Arial" w:hAnsi="Arial" w:cs="Arial"/>
        </w:rPr>
        <w:t xml:space="preserve"> </w:t>
      </w:r>
      <w:r w:rsidR="00461725">
        <w:rPr>
          <w:rFonts w:ascii="Arial" w:hAnsi="Arial" w:cs="Arial"/>
        </w:rPr>
        <w:t>Check that</w:t>
      </w:r>
      <w:r w:rsidRPr="008E1314">
        <w:rPr>
          <w:rFonts w:ascii="Arial" w:hAnsi="Arial" w:cs="Arial"/>
        </w:rPr>
        <w:t xml:space="preserve"> the c</w:t>
      </w:r>
      <w:r w:rsidR="00461725">
        <w:rPr>
          <w:rFonts w:ascii="Arial" w:hAnsi="Arial" w:cs="Arial"/>
        </w:rPr>
        <w:t>rate is secured</w:t>
      </w:r>
      <w:r w:rsidRPr="008E1314">
        <w:rPr>
          <w:rFonts w:ascii="Arial" w:hAnsi="Arial" w:cs="Arial"/>
        </w:rPr>
        <w:t xml:space="preserve"> using </w:t>
      </w:r>
      <w:r w:rsidR="00461725">
        <w:rPr>
          <w:rFonts w:ascii="Arial" w:hAnsi="Arial" w:cs="Arial"/>
        </w:rPr>
        <w:t xml:space="preserve">at least </w:t>
      </w:r>
      <w:r w:rsidRPr="008E1314">
        <w:rPr>
          <w:rFonts w:ascii="Arial" w:hAnsi="Arial" w:cs="Arial"/>
        </w:rPr>
        <w:t xml:space="preserve">two straps </w:t>
      </w:r>
      <w:r w:rsidR="00461725">
        <w:rPr>
          <w:rFonts w:ascii="Arial" w:hAnsi="Arial" w:cs="Arial"/>
        </w:rPr>
        <w:t>before departure</w:t>
      </w:r>
      <w:r w:rsidR="00667B92" w:rsidRPr="008E1314">
        <w:rPr>
          <w:rFonts w:ascii="Arial" w:hAnsi="Arial" w:cs="Arial"/>
        </w:rPr>
        <w:t>.</w:t>
      </w:r>
    </w:p>
    <w:p w14:paraId="751AC2C6" w14:textId="77777777" w:rsidR="00CD32E4" w:rsidRPr="008E1314" w:rsidRDefault="00CD32E4">
      <w:pPr>
        <w:rPr>
          <w:rFonts w:ascii="Arial" w:hAnsi="Arial" w:cs="Arial"/>
        </w:rPr>
      </w:pPr>
    </w:p>
    <w:p w14:paraId="3E62339B" w14:textId="6248079B" w:rsidR="00501209" w:rsidRPr="00E65DEB" w:rsidRDefault="007B578D">
      <w:pPr>
        <w:rPr>
          <w:rFonts w:ascii="Arial" w:hAnsi="Arial" w:cs="Arial"/>
          <w:b/>
        </w:rPr>
      </w:pPr>
      <w:r w:rsidRPr="00E65DEB">
        <w:rPr>
          <w:rFonts w:ascii="Arial" w:hAnsi="Arial" w:cs="Arial"/>
          <w:b/>
        </w:rPr>
        <w:t>By sea</w:t>
      </w:r>
      <w:r w:rsidR="0088519F" w:rsidRPr="00E65DEB">
        <w:rPr>
          <w:rFonts w:ascii="Arial" w:hAnsi="Arial" w:cs="Arial"/>
          <w:b/>
        </w:rPr>
        <w:t>:</w:t>
      </w:r>
    </w:p>
    <w:p w14:paraId="5862A569" w14:textId="4EFBF34E" w:rsidR="00E21A49" w:rsidRPr="008E1314" w:rsidRDefault="00501209">
      <w:pPr>
        <w:rPr>
          <w:rFonts w:ascii="Arial" w:hAnsi="Arial" w:cs="Arial"/>
        </w:rPr>
      </w:pPr>
      <w:r w:rsidRPr="008E1314">
        <w:rPr>
          <w:rFonts w:ascii="Arial" w:hAnsi="Arial" w:cs="Arial"/>
        </w:rPr>
        <w:t xml:space="preserve">Sea freight is </w:t>
      </w:r>
      <w:r w:rsidR="00640BB1" w:rsidRPr="008E1314">
        <w:rPr>
          <w:rFonts w:ascii="Arial" w:hAnsi="Arial" w:cs="Arial"/>
        </w:rPr>
        <w:t>unusual</w:t>
      </w:r>
      <w:r w:rsidR="005620FB" w:rsidRPr="008E1314">
        <w:rPr>
          <w:rFonts w:ascii="Arial" w:hAnsi="Arial" w:cs="Arial"/>
        </w:rPr>
        <w:t xml:space="preserve"> and due to the restrictions and length of transit, in most cases a courier is not practical or cannot gain access. Sometime port supervision is possible, and it may be possible to arrange for a </w:t>
      </w:r>
      <w:proofErr w:type="gramStart"/>
      <w:r w:rsidR="005620FB" w:rsidRPr="008E1314">
        <w:rPr>
          <w:rFonts w:ascii="Arial" w:hAnsi="Arial" w:cs="Arial"/>
        </w:rPr>
        <w:t>third party</w:t>
      </w:r>
      <w:proofErr w:type="gramEnd"/>
      <w:r w:rsidR="005620FB" w:rsidRPr="008E1314">
        <w:rPr>
          <w:rFonts w:ascii="Arial" w:hAnsi="Arial" w:cs="Arial"/>
        </w:rPr>
        <w:t xml:space="preserve"> agent to undertake supervision on your behalf. </w:t>
      </w:r>
      <w:proofErr w:type="gramStart"/>
      <w:r w:rsidR="00B82586" w:rsidRPr="008E1314">
        <w:rPr>
          <w:rFonts w:ascii="Arial" w:hAnsi="Arial" w:cs="Arial"/>
        </w:rPr>
        <w:t>However</w:t>
      </w:r>
      <w:proofErr w:type="gramEnd"/>
      <w:r w:rsidR="00B82586" w:rsidRPr="008E1314">
        <w:rPr>
          <w:rFonts w:ascii="Arial" w:hAnsi="Arial" w:cs="Arial"/>
        </w:rPr>
        <w:t xml:space="preserve"> in cities such as V</w:t>
      </w:r>
      <w:r w:rsidR="00640BB1" w:rsidRPr="008E1314">
        <w:rPr>
          <w:rFonts w:ascii="Arial" w:hAnsi="Arial" w:cs="Arial"/>
        </w:rPr>
        <w:t>enice it is possible you may encounter transit via boat as a means of getting the objects to the venue.</w:t>
      </w:r>
      <w:r w:rsidR="00C04086" w:rsidRPr="008E1314">
        <w:rPr>
          <w:rFonts w:ascii="Arial" w:hAnsi="Arial" w:cs="Arial"/>
        </w:rPr>
        <w:t xml:space="preserve"> In such cases your registrar will normally advise you of the procedures on a case-by-case basis.</w:t>
      </w:r>
    </w:p>
    <w:p w14:paraId="6CE13AC8" w14:textId="32DBE868" w:rsidR="00CD32E4" w:rsidRDefault="00CD32E4">
      <w:pPr>
        <w:rPr>
          <w:rFonts w:ascii="Arial" w:hAnsi="Arial" w:cs="Arial"/>
        </w:rPr>
      </w:pPr>
    </w:p>
    <w:p w14:paraId="11BCA650" w14:textId="77777777" w:rsidR="00CD32E4" w:rsidRDefault="00CD32E4">
      <w:pPr>
        <w:rPr>
          <w:rFonts w:ascii="Arial" w:hAnsi="Arial" w:cs="Arial"/>
        </w:rPr>
      </w:pPr>
    </w:p>
    <w:p w14:paraId="58EED3AC" w14:textId="77777777" w:rsidR="00CD32E4" w:rsidRDefault="00CD32E4">
      <w:pPr>
        <w:rPr>
          <w:rFonts w:ascii="Arial" w:hAnsi="Arial" w:cs="Arial"/>
        </w:rPr>
      </w:pPr>
    </w:p>
    <w:p w14:paraId="5E832163" w14:textId="77777777" w:rsidR="00CD32E4" w:rsidRDefault="00CD32E4">
      <w:pPr>
        <w:rPr>
          <w:rFonts w:ascii="Arial" w:hAnsi="Arial" w:cs="Arial"/>
        </w:rPr>
      </w:pPr>
    </w:p>
    <w:p w14:paraId="4956D5FE" w14:textId="77777777" w:rsidR="00CD32E4" w:rsidRDefault="00CD32E4">
      <w:pPr>
        <w:rPr>
          <w:rFonts w:ascii="Arial" w:hAnsi="Arial" w:cs="Arial"/>
        </w:rPr>
      </w:pPr>
    </w:p>
    <w:p w14:paraId="1CD2ECA9" w14:textId="77777777" w:rsidR="00CD32E4" w:rsidRDefault="00CD32E4">
      <w:pPr>
        <w:rPr>
          <w:rFonts w:ascii="Arial" w:hAnsi="Arial" w:cs="Arial"/>
        </w:rPr>
      </w:pPr>
    </w:p>
    <w:p w14:paraId="10B5C2F4" w14:textId="335D8ADA" w:rsidR="00CD32E4" w:rsidRDefault="00CD32E4">
      <w:pPr>
        <w:rPr>
          <w:rFonts w:ascii="Arial" w:hAnsi="Arial" w:cs="Arial"/>
        </w:rPr>
      </w:pPr>
    </w:p>
    <w:p w14:paraId="3317CEAF" w14:textId="77777777" w:rsidR="00CD32E4" w:rsidRDefault="00CD32E4">
      <w:pPr>
        <w:rPr>
          <w:rFonts w:ascii="Arial" w:hAnsi="Arial" w:cs="Arial"/>
        </w:rPr>
      </w:pPr>
    </w:p>
    <w:p w14:paraId="401AC379" w14:textId="77777777" w:rsidR="00CD32E4" w:rsidRDefault="00CD32E4">
      <w:pPr>
        <w:rPr>
          <w:rFonts w:ascii="Arial" w:hAnsi="Arial" w:cs="Arial"/>
        </w:rPr>
      </w:pPr>
    </w:p>
    <w:p w14:paraId="3674A69D" w14:textId="77777777" w:rsidR="00CD32E4" w:rsidRDefault="00CD32E4">
      <w:pPr>
        <w:rPr>
          <w:rFonts w:ascii="Arial" w:hAnsi="Arial" w:cs="Arial"/>
        </w:rPr>
      </w:pPr>
    </w:p>
    <w:p w14:paraId="6E596FC6" w14:textId="77777777" w:rsidR="00CD32E4" w:rsidRDefault="00CD32E4">
      <w:pPr>
        <w:rPr>
          <w:rFonts w:ascii="Arial" w:hAnsi="Arial" w:cs="Arial"/>
        </w:rPr>
      </w:pPr>
    </w:p>
    <w:p w14:paraId="25EA1DA3" w14:textId="77777777" w:rsidR="00CD32E4" w:rsidRDefault="00CD32E4">
      <w:pPr>
        <w:rPr>
          <w:rFonts w:ascii="Arial" w:hAnsi="Arial" w:cs="Arial"/>
        </w:rPr>
      </w:pPr>
    </w:p>
    <w:p w14:paraId="0FB9C9E5" w14:textId="77777777" w:rsidR="00CD32E4" w:rsidRDefault="00CD32E4">
      <w:pPr>
        <w:rPr>
          <w:rFonts w:ascii="Arial" w:hAnsi="Arial" w:cs="Arial"/>
        </w:rPr>
      </w:pPr>
    </w:p>
    <w:p w14:paraId="2CA862F9" w14:textId="77777777" w:rsidR="00CD32E4" w:rsidRDefault="00CD32E4">
      <w:pPr>
        <w:rPr>
          <w:rFonts w:ascii="Arial" w:hAnsi="Arial" w:cs="Arial"/>
        </w:rPr>
      </w:pPr>
    </w:p>
    <w:p w14:paraId="1FA91D91" w14:textId="77777777" w:rsidR="00CD32E4" w:rsidRDefault="00CD32E4">
      <w:pPr>
        <w:rPr>
          <w:rFonts w:ascii="Arial" w:hAnsi="Arial" w:cs="Arial"/>
        </w:rPr>
      </w:pPr>
    </w:p>
    <w:p w14:paraId="73C9B977" w14:textId="77777777" w:rsidR="00CD32E4" w:rsidRDefault="00CD32E4">
      <w:pPr>
        <w:rPr>
          <w:rFonts w:ascii="Arial" w:hAnsi="Arial" w:cs="Arial"/>
        </w:rPr>
      </w:pPr>
    </w:p>
    <w:p w14:paraId="14D5937E" w14:textId="77777777" w:rsidR="00CD32E4" w:rsidRDefault="00CD32E4">
      <w:pPr>
        <w:rPr>
          <w:rFonts w:ascii="Arial" w:hAnsi="Arial" w:cs="Arial"/>
        </w:rPr>
      </w:pPr>
    </w:p>
    <w:p w14:paraId="649B406E" w14:textId="77777777" w:rsidR="00CD32E4" w:rsidRDefault="00CD32E4">
      <w:pPr>
        <w:rPr>
          <w:rFonts w:ascii="Arial" w:hAnsi="Arial" w:cs="Arial"/>
        </w:rPr>
      </w:pPr>
    </w:p>
    <w:p w14:paraId="5D598CBF" w14:textId="77777777" w:rsidR="00CD32E4" w:rsidRDefault="00CD32E4">
      <w:pPr>
        <w:rPr>
          <w:rFonts w:ascii="Arial" w:hAnsi="Arial" w:cs="Arial"/>
        </w:rPr>
      </w:pPr>
    </w:p>
    <w:p w14:paraId="0AD416BC" w14:textId="0BFC2A8A" w:rsidR="00501209" w:rsidRPr="008E1314" w:rsidRDefault="00501209">
      <w:pPr>
        <w:rPr>
          <w:rFonts w:ascii="Arial" w:hAnsi="Arial" w:cs="Arial"/>
        </w:rPr>
      </w:pPr>
    </w:p>
    <w:p w14:paraId="0578DF20" w14:textId="63F895AC" w:rsidR="002D2A29" w:rsidRPr="008E1314" w:rsidRDefault="00CD32E4" w:rsidP="00C14BE2">
      <w:pPr>
        <w:pStyle w:val="ListParagraph"/>
        <w:numPr>
          <w:ilvl w:val="0"/>
          <w:numId w:val="1"/>
        </w:numPr>
        <w:rPr>
          <w:rFonts w:ascii="Arial" w:hAnsi="Arial" w:cs="Arial"/>
          <w:b/>
        </w:rPr>
      </w:pPr>
      <w:r w:rsidRPr="008E1314">
        <w:rPr>
          <w:rFonts w:ascii="Arial" w:hAnsi="Arial" w:cs="Arial"/>
          <w:noProof/>
        </w:rPr>
        <mc:AlternateContent>
          <mc:Choice Requires="wps">
            <w:drawing>
              <wp:anchor distT="91440" distB="91440" distL="114300" distR="114300" simplePos="0" relativeHeight="251686912" behindDoc="0" locked="0" layoutInCell="0" allowOverlap="1" wp14:anchorId="6F3F3BC5" wp14:editId="4663D50C">
                <wp:simplePos x="0" y="0"/>
                <wp:positionH relativeFrom="page">
                  <wp:posOffset>-9525</wp:posOffset>
                </wp:positionH>
                <wp:positionV relativeFrom="page">
                  <wp:posOffset>701040</wp:posOffset>
                </wp:positionV>
                <wp:extent cx="1019175" cy="8446770"/>
                <wp:effectExtent l="0" t="0" r="9525" b="0"/>
                <wp:wrapSquare wrapText="bothSides"/>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9175"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29A8D751"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7: At the venue</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6F3F3BC5" id="Rectangle 18" o:spid="_x0000_s1038" style="position:absolute;left:0;text-align:left;margin-left:-.75pt;margin-top:55.2pt;width:80.25pt;height:665.1pt;flip:x;z-index:251686912;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" o:allowincell="f" fillcolor="#d419ff [1943]" stroked="f" strokecolor="black [3213]" strokeweight="1.5pt">
                <v:shadow color="#00349e [3209]" opacity=".5" offset="-15pt,0"/>
                <v:textbox style="layout-flow:vertical;mso-layout-flow-alt:bottom-to-top" inset="21.6pt,21.6pt,21.6pt,21.6pt">
                  <w:txbxContent>
                    <w:p w14:paraId="29A8D751"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7: At the venue</w:t>
                      </w:r>
                    </w:p>
                  </w:txbxContent>
                </v:textbox>
                <w10:wrap type="square" anchorx="page" anchory="page"/>
              </v:rect>
            </w:pict>
          </mc:Fallback>
        </mc:AlternateContent>
      </w:r>
      <w:r w:rsidR="00B82586" w:rsidRPr="008E1314">
        <w:rPr>
          <w:rFonts w:ascii="Arial" w:hAnsi="Arial" w:cs="Arial"/>
          <w:b/>
        </w:rPr>
        <w:t>At the venue</w:t>
      </w:r>
    </w:p>
    <w:p w14:paraId="09148447" w14:textId="1D781D61" w:rsidR="00862504" w:rsidRPr="008E1314" w:rsidRDefault="00882C9C">
      <w:pPr>
        <w:rPr>
          <w:rFonts w:ascii="Arial" w:hAnsi="Arial" w:cs="Arial"/>
        </w:rPr>
      </w:pPr>
      <w:r w:rsidRPr="008E1314">
        <w:rPr>
          <w:rFonts w:ascii="Arial" w:hAnsi="Arial" w:cs="Arial"/>
        </w:rPr>
        <w:t xml:space="preserve"> </w:t>
      </w:r>
      <w:r w:rsidR="00C2494C" w:rsidRPr="008E1314">
        <w:rPr>
          <w:rFonts w:ascii="Arial" w:hAnsi="Arial" w:cs="Arial"/>
        </w:rPr>
        <w:t>Upon a</w:t>
      </w:r>
      <w:r w:rsidR="00862504" w:rsidRPr="008E1314">
        <w:rPr>
          <w:rFonts w:ascii="Arial" w:hAnsi="Arial" w:cs="Arial"/>
        </w:rPr>
        <w:t>rrival</w:t>
      </w:r>
      <w:r w:rsidR="00C2494C" w:rsidRPr="008E1314">
        <w:rPr>
          <w:rFonts w:ascii="Arial" w:hAnsi="Arial" w:cs="Arial"/>
        </w:rPr>
        <w:t xml:space="preserve"> at the venue </w:t>
      </w:r>
      <w:r w:rsidR="00862504" w:rsidRPr="008E1314">
        <w:rPr>
          <w:rFonts w:ascii="Arial" w:hAnsi="Arial" w:cs="Arial"/>
        </w:rPr>
        <w:t>unloading</w:t>
      </w:r>
      <w:r w:rsidR="00C2494C" w:rsidRPr="008E1314">
        <w:rPr>
          <w:rFonts w:ascii="Arial" w:hAnsi="Arial" w:cs="Arial"/>
        </w:rPr>
        <w:t xml:space="preserve"> should be supervised</w:t>
      </w:r>
      <w:r w:rsidR="00862504" w:rsidRPr="008E1314">
        <w:rPr>
          <w:rFonts w:ascii="Arial" w:hAnsi="Arial" w:cs="Arial"/>
        </w:rPr>
        <w:t>,</w:t>
      </w:r>
      <w:r w:rsidR="00C2494C" w:rsidRPr="008E1314">
        <w:rPr>
          <w:rFonts w:ascii="Arial" w:hAnsi="Arial" w:cs="Arial"/>
        </w:rPr>
        <w:t xml:space="preserve"> along with</w:t>
      </w:r>
      <w:r w:rsidR="00862504" w:rsidRPr="008E1314">
        <w:rPr>
          <w:rFonts w:ascii="Arial" w:hAnsi="Arial" w:cs="Arial"/>
        </w:rPr>
        <w:t xml:space="preserve"> delivery</w:t>
      </w:r>
      <w:r w:rsidR="00C2494C" w:rsidRPr="008E1314">
        <w:rPr>
          <w:rFonts w:ascii="Arial" w:hAnsi="Arial" w:cs="Arial"/>
        </w:rPr>
        <w:t xml:space="preserve"> of the object</w:t>
      </w:r>
      <w:r w:rsidR="00862504" w:rsidRPr="008E1314">
        <w:rPr>
          <w:rFonts w:ascii="Arial" w:hAnsi="Arial" w:cs="Arial"/>
        </w:rPr>
        <w:t xml:space="preserve"> into t</w:t>
      </w:r>
      <w:r w:rsidRPr="008E1314">
        <w:rPr>
          <w:rFonts w:ascii="Arial" w:hAnsi="Arial" w:cs="Arial"/>
        </w:rPr>
        <w:t>he storage or exhibition space.</w:t>
      </w:r>
      <w:r w:rsidR="00667B92" w:rsidRPr="008E1314">
        <w:rPr>
          <w:rFonts w:ascii="Arial" w:hAnsi="Arial" w:cs="Arial"/>
        </w:rPr>
        <w:t xml:space="preserve"> </w:t>
      </w:r>
      <w:r w:rsidR="00C04086" w:rsidRPr="008E1314">
        <w:rPr>
          <w:rFonts w:ascii="Arial" w:hAnsi="Arial" w:cs="Arial"/>
        </w:rPr>
        <w:t xml:space="preserve"> Your registrar will have conducted checks into the </w:t>
      </w:r>
      <w:r w:rsidR="00C2494C" w:rsidRPr="008E1314">
        <w:rPr>
          <w:rFonts w:ascii="Arial" w:hAnsi="Arial" w:cs="Arial"/>
        </w:rPr>
        <w:t>standards of security</w:t>
      </w:r>
      <w:r w:rsidR="006619FD" w:rsidRPr="008E1314">
        <w:rPr>
          <w:rFonts w:ascii="Arial" w:hAnsi="Arial" w:cs="Arial"/>
        </w:rPr>
        <w:t>,</w:t>
      </w:r>
      <w:r w:rsidR="00C2494C" w:rsidRPr="008E1314">
        <w:rPr>
          <w:rFonts w:ascii="Arial" w:hAnsi="Arial" w:cs="Arial"/>
        </w:rPr>
        <w:t xml:space="preserve"> </w:t>
      </w:r>
      <w:proofErr w:type="gramStart"/>
      <w:r w:rsidR="006619FD" w:rsidRPr="008E1314">
        <w:rPr>
          <w:rFonts w:ascii="Arial" w:hAnsi="Arial" w:cs="Arial"/>
        </w:rPr>
        <w:t>faciliti</w:t>
      </w:r>
      <w:r w:rsidR="00C04086" w:rsidRPr="008E1314">
        <w:rPr>
          <w:rFonts w:ascii="Arial" w:hAnsi="Arial" w:cs="Arial"/>
        </w:rPr>
        <w:t>es</w:t>
      </w:r>
      <w:proofErr w:type="gramEnd"/>
      <w:r w:rsidR="00C04086" w:rsidRPr="008E1314">
        <w:rPr>
          <w:rFonts w:ascii="Arial" w:hAnsi="Arial" w:cs="Arial"/>
        </w:rPr>
        <w:t xml:space="preserve"> and </w:t>
      </w:r>
      <w:r w:rsidR="00667B92" w:rsidRPr="008E1314">
        <w:rPr>
          <w:rFonts w:ascii="Arial" w:hAnsi="Arial" w:cs="Arial"/>
        </w:rPr>
        <w:t>environment</w:t>
      </w:r>
      <w:r w:rsidR="00C04086" w:rsidRPr="008E1314">
        <w:rPr>
          <w:rFonts w:ascii="Arial" w:hAnsi="Arial" w:cs="Arial"/>
        </w:rPr>
        <w:t xml:space="preserve"> at the venue. If there is anything specific that they need you to verify upon arrival, they will let you know.</w:t>
      </w:r>
      <w:r w:rsidR="00667B92" w:rsidRPr="008E1314">
        <w:rPr>
          <w:rFonts w:ascii="Arial" w:hAnsi="Arial" w:cs="Arial"/>
        </w:rPr>
        <w:t xml:space="preserve"> </w:t>
      </w:r>
      <w:r w:rsidR="005620FB" w:rsidRPr="008E1314">
        <w:rPr>
          <w:rFonts w:ascii="Arial" w:hAnsi="Arial" w:cs="Arial"/>
        </w:rPr>
        <w:t>If you are not proceeding to install straight away, then the crates should be left in a secure area, and not moved or opened until you are present to supervise this, unless otherwise agreed.</w:t>
      </w:r>
      <w:r w:rsidR="003D4C40">
        <w:rPr>
          <w:rFonts w:ascii="Arial" w:hAnsi="Arial" w:cs="Arial"/>
        </w:rPr>
        <w:t xml:space="preserve"> If there is an opportunity, pre-walking the route from storage to the exhibition/display space in advance can be useful.</w:t>
      </w:r>
    </w:p>
    <w:p w14:paraId="73234D5D" w14:textId="77777777" w:rsidR="00667B92" w:rsidRPr="008E1314" w:rsidRDefault="00667B92">
      <w:pPr>
        <w:rPr>
          <w:rFonts w:ascii="Arial" w:hAnsi="Arial" w:cs="Arial"/>
        </w:rPr>
      </w:pPr>
      <w:r w:rsidRPr="008E1314">
        <w:rPr>
          <w:rFonts w:ascii="Arial" w:hAnsi="Arial" w:cs="Arial"/>
        </w:rPr>
        <w:t>Depending on</w:t>
      </w:r>
      <w:r w:rsidR="00C2494C" w:rsidRPr="008E1314">
        <w:rPr>
          <w:rFonts w:ascii="Arial" w:hAnsi="Arial" w:cs="Arial"/>
        </w:rPr>
        <w:t xml:space="preserve"> the</w:t>
      </w:r>
      <w:r w:rsidRPr="008E1314">
        <w:rPr>
          <w:rFonts w:ascii="Arial" w:hAnsi="Arial" w:cs="Arial"/>
        </w:rPr>
        <w:t xml:space="preserve"> length of </w:t>
      </w:r>
      <w:r w:rsidR="00C2494C" w:rsidRPr="008E1314">
        <w:rPr>
          <w:rFonts w:ascii="Arial" w:hAnsi="Arial" w:cs="Arial"/>
        </w:rPr>
        <w:t xml:space="preserve">your </w:t>
      </w:r>
      <w:r w:rsidRPr="008E1314">
        <w:rPr>
          <w:rFonts w:ascii="Arial" w:hAnsi="Arial" w:cs="Arial"/>
        </w:rPr>
        <w:t>journey, you may be moving straight to installation or in the case of international transit you may at this point be retiring to a hotel for a well-earned rest.</w:t>
      </w:r>
    </w:p>
    <w:p w14:paraId="2C5BE41E" w14:textId="77777777" w:rsidR="00667B92" w:rsidRPr="008E1314" w:rsidRDefault="00C2494C">
      <w:pPr>
        <w:rPr>
          <w:rFonts w:ascii="Arial" w:hAnsi="Arial" w:cs="Arial"/>
        </w:rPr>
      </w:pPr>
      <w:r w:rsidRPr="008E1314">
        <w:rPr>
          <w:rFonts w:ascii="Arial" w:hAnsi="Arial" w:cs="Arial"/>
        </w:rPr>
        <w:t>If your installation is due to take place later, e</w:t>
      </w:r>
      <w:r w:rsidR="00640E6A" w:rsidRPr="008E1314">
        <w:rPr>
          <w:rFonts w:ascii="Arial" w:hAnsi="Arial" w:cs="Arial"/>
        </w:rPr>
        <w:t xml:space="preserve">nsure you are on time for your </w:t>
      </w:r>
      <w:r w:rsidR="00AD0E9B" w:rsidRPr="008E1314">
        <w:rPr>
          <w:rFonts w:ascii="Arial" w:hAnsi="Arial" w:cs="Arial"/>
        </w:rPr>
        <w:t xml:space="preserve">installation </w:t>
      </w:r>
      <w:r w:rsidR="00640E6A" w:rsidRPr="008E1314">
        <w:rPr>
          <w:rFonts w:ascii="Arial" w:hAnsi="Arial" w:cs="Arial"/>
        </w:rPr>
        <w:t>appointment</w:t>
      </w:r>
      <w:r w:rsidR="00667B92" w:rsidRPr="008E1314">
        <w:rPr>
          <w:rFonts w:ascii="Arial" w:hAnsi="Arial" w:cs="Arial"/>
        </w:rPr>
        <w:t>,</w:t>
      </w:r>
      <w:r w:rsidR="00640E6A" w:rsidRPr="008E1314">
        <w:rPr>
          <w:rFonts w:ascii="Arial" w:hAnsi="Arial" w:cs="Arial"/>
        </w:rPr>
        <w:t xml:space="preserve"> </w:t>
      </w:r>
      <w:r w:rsidRPr="008E1314">
        <w:rPr>
          <w:rFonts w:ascii="Arial" w:hAnsi="Arial" w:cs="Arial"/>
        </w:rPr>
        <w:t>(</w:t>
      </w:r>
      <w:r w:rsidR="00640E6A" w:rsidRPr="008E1314">
        <w:rPr>
          <w:rFonts w:ascii="Arial" w:hAnsi="Arial" w:cs="Arial"/>
        </w:rPr>
        <w:t>this includes not being too early as well as ensuring you are not late</w:t>
      </w:r>
      <w:r w:rsidRPr="008E1314">
        <w:rPr>
          <w:rFonts w:ascii="Arial" w:hAnsi="Arial" w:cs="Arial"/>
        </w:rPr>
        <w:t>)</w:t>
      </w:r>
      <w:r w:rsidR="00640E6A" w:rsidRPr="008E1314">
        <w:rPr>
          <w:rFonts w:ascii="Arial" w:hAnsi="Arial" w:cs="Arial"/>
        </w:rPr>
        <w:t xml:space="preserve">. Make sure you have everything you </w:t>
      </w:r>
      <w:proofErr w:type="gramStart"/>
      <w:r w:rsidR="00640E6A" w:rsidRPr="008E1314">
        <w:rPr>
          <w:rFonts w:ascii="Arial" w:hAnsi="Arial" w:cs="Arial"/>
        </w:rPr>
        <w:t>need</w:t>
      </w:r>
      <w:proofErr w:type="gramEnd"/>
      <w:r w:rsidR="00640E6A" w:rsidRPr="008E1314">
        <w:rPr>
          <w:rFonts w:ascii="Arial" w:hAnsi="Arial" w:cs="Arial"/>
        </w:rPr>
        <w:t xml:space="preserve"> and you know which entrance to take and who</w:t>
      </w:r>
      <w:r w:rsidR="00667B92" w:rsidRPr="008E1314">
        <w:rPr>
          <w:rFonts w:ascii="Arial" w:hAnsi="Arial" w:cs="Arial"/>
        </w:rPr>
        <w:t xml:space="preserve"> your contact</w:t>
      </w:r>
      <w:r w:rsidR="00640E6A" w:rsidRPr="008E1314">
        <w:rPr>
          <w:rFonts w:ascii="Arial" w:hAnsi="Arial" w:cs="Arial"/>
        </w:rPr>
        <w:t xml:space="preserve"> is.</w:t>
      </w:r>
      <w:r w:rsidR="00542A83" w:rsidRPr="008E1314">
        <w:rPr>
          <w:rFonts w:ascii="Arial" w:hAnsi="Arial" w:cs="Arial"/>
        </w:rPr>
        <w:t xml:space="preserve"> Remember that installation often has a very complex schedule with multiple couriers or things that </w:t>
      </w:r>
      <w:proofErr w:type="gramStart"/>
      <w:r w:rsidR="00542A83" w:rsidRPr="008E1314">
        <w:rPr>
          <w:rFonts w:ascii="Arial" w:hAnsi="Arial" w:cs="Arial"/>
        </w:rPr>
        <w:t>have to</w:t>
      </w:r>
      <w:proofErr w:type="gramEnd"/>
      <w:r w:rsidR="00542A83" w:rsidRPr="008E1314">
        <w:rPr>
          <w:rFonts w:ascii="Arial" w:hAnsi="Arial" w:cs="Arial"/>
        </w:rPr>
        <w:t xml:space="preserve"> happen in sequence. Ensure you respect the given appointment time.</w:t>
      </w:r>
    </w:p>
    <w:p w14:paraId="5C4B2C23" w14:textId="3F0D3D44" w:rsidR="00640E6A" w:rsidRPr="008E1314" w:rsidRDefault="00640E6A">
      <w:pPr>
        <w:rPr>
          <w:rFonts w:ascii="Arial" w:hAnsi="Arial" w:cs="Arial"/>
        </w:rPr>
      </w:pPr>
      <w:r w:rsidRPr="008E1314">
        <w:rPr>
          <w:rFonts w:ascii="Arial" w:hAnsi="Arial" w:cs="Arial"/>
        </w:rPr>
        <w:t xml:space="preserve">When you are taken into the display area, </w:t>
      </w:r>
      <w:r w:rsidR="00FF6256" w:rsidRPr="008E1314">
        <w:rPr>
          <w:rFonts w:ascii="Arial" w:hAnsi="Arial" w:cs="Arial"/>
        </w:rPr>
        <w:t xml:space="preserve">introduce yourself to everyone you will be working with and </w:t>
      </w:r>
      <w:r w:rsidRPr="008E1314">
        <w:rPr>
          <w:rFonts w:ascii="Arial" w:hAnsi="Arial" w:cs="Arial"/>
        </w:rPr>
        <w:t xml:space="preserve">ensure you know what roles the people you </w:t>
      </w:r>
      <w:proofErr w:type="gramStart"/>
      <w:r w:rsidRPr="008E1314">
        <w:rPr>
          <w:rFonts w:ascii="Arial" w:hAnsi="Arial" w:cs="Arial"/>
        </w:rPr>
        <w:t>are meeting</w:t>
      </w:r>
      <w:proofErr w:type="gramEnd"/>
      <w:r w:rsidRPr="008E1314">
        <w:rPr>
          <w:rFonts w:ascii="Arial" w:hAnsi="Arial" w:cs="Arial"/>
        </w:rPr>
        <w:t xml:space="preserve"> will undertake.</w:t>
      </w:r>
      <w:r w:rsidR="00475784" w:rsidRPr="008E1314">
        <w:rPr>
          <w:rFonts w:ascii="Arial" w:hAnsi="Arial" w:cs="Arial"/>
        </w:rPr>
        <w:t xml:space="preserve"> Being clear about your profession and understanding the expertise of the people you are working with will help. It is easier to work well together if you know whether the staff </w:t>
      </w:r>
      <w:r w:rsidR="006C0C45" w:rsidRPr="008E1314">
        <w:rPr>
          <w:rFonts w:ascii="Arial" w:hAnsi="Arial" w:cs="Arial"/>
        </w:rPr>
        <w:t xml:space="preserve">who are </w:t>
      </w:r>
      <w:r w:rsidR="00475784" w:rsidRPr="008E1314">
        <w:rPr>
          <w:rFonts w:ascii="Arial" w:hAnsi="Arial" w:cs="Arial"/>
        </w:rPr>
        <w:t xml:space="preserve">present are art handlers, conservators, </w:t>
      </w:r>
      <w:proofErr w:type="gramStart"/>
      <w:r w:rsidR="00475784" w:rsidRPr="008E1314">
        <w:rPr>
          <w:rFonts w:ascii="Arial" w:hAnsi="Arial" w:cs="Arial"/>
        </w:rPr>
        <w:t>curators</w:t>
      </w:r>
      <w:proofErr w:type="gramEnd"/>
      <w:r w:rsidR="00475784" w:rsidRPr="008E1314">
        <w:rPr>
          <w:rFonts w:ascii="Arial" w:hAnsi="Arial" w:cs="Arial"/>
        </w:rPr>
        <w:t xml:space="preserve"> or registrars.</w:t>
      </w:r>
      <w:r w:rsidR="003D4C40">
        <w:rPr>
          <w:rFonts w:ascii="Arial" w:hAnsi="Arial" w:cs="Arial"/>
        </w:rPr>
        <w:t xml:space="preserve"> Talk through the processes you are about to undertake so that everyone has a shared understanding of any unpacking/handling/installation issues.</w:t>
      </w:r>
    </w:p>
    <w:p w14:paraId="4AE9215E" w14:textId="772A9B6B" w:rsidR="00667B92" w:rsidRPr="008E1314" w:rsidRDefault="00640E6A">
      <w:pPr>
        <w:rPr>
          <w:rFonts w:ascii="Arial" w:hAnsi="Arial" w:cs="Arial"/>
        </w:rPr>
      </w:pPr>
      <w:r w:rsidRPr="008E1314">
        <w:rPr>
          <w:rFonts w:ascii="Arial" w:hAnsi="Arial" w:cs="Arial"/>
        </w:rPr>
        <w:t xml:space="preserve">Normally for unpacking and installation your </w:t>
      </w:r>
      <w:r w:rsidR="00667B92" w:rsidRPr="008E1314">
        <w:rPr>
          <w:rFonts w:ascii="Arial" w:hAnsi="Arial" w:cs="Arial"/>
        </w:rPr>
        <w:t>cases</w:t>
      </w:r>
      <w:r w:rsidRPr="008E1314">
        <w:rPr>
          <w:rFonts w:ascii="Arial" w:hAnsi="Arial" w:cs="Arial"/>
        </w:rPr>
        <w:t xml:space="preserve"> will have remained closed</w:t>
      </w:r>
      <w:r w:rsidR="003D4C40">
        <w:rPr>
          <w:rFonts w:ascii="Arial" w:hAnsi="Arial" w:cs="Arial"/>
        </w:rPr>
        <w:t xml:space="preserve"> unless otherwise agreed</w:t>
      </w:r>
      <w:r w:rsidRPr="008E1314">
        <w:rPr>
          <w:rFonts w:ascii="Arial" w:hAnsi="Arial" w:cs="Arial"/>
        </w:rPr>
        <w:t>. Before opening</w:t>
      </w:r>
      <w:r w:rsidR="00667B92" w:rsidRPr="008E1314">
        <w:rPr>
          <w:rFonts w:ascii="Arial" w:hAnsi="Arial" w:cs="Arial"/>
        </w:rPr>
        <w:t xml:space="preserve">, first check where </w:t>
      </w:r>
      <w:r w:rsidRPr="008E1314">
        <w:rPr>
          <w:rFonts w:ascii="Arial" w:hAnsi="Arial" w:cs="Arial"/>
        </w:rPr>
        <w:t xml:space="preserve">the </w:t>
      </w:r>
      <w:r w:rsidR="00667B92" w:rsidRPr="008E1314">
        <w:rPr>
          <w:rFonts w:ascii="Arial" w:hAnsi="Arial" w:cs="Arial"/>
        </w:rPr>
        <w:t>display</w:t>
      </w:r>
      <w:r w:rsidRPr="008E1314">
        <w:rPr>
          <w:rFonts w:ascii="Arial" w:hAnsi="Arial" w:cs="Arial"/>
        </w:rPr>
        <w:t xml:space="preserve"> area is and if your case can be brought as close</w:t>
      </w:r>
      <w:r w:rsidR="00667B92" w:rsidRPr="008E1314">
        <w:rPr>
          <w:rFonts w:ascii="Arial" w:hAnsi="Arial" w:cs="Arial"/>
        </w:rPr>
        <w:t xml:space="preserve"> as possible to minimise </w:t>
      </w:r>
      <w:proofErr w:type="spellStart"/>
      <w:r w:rsidR="00667B92" w:rsidRPr="008E1314">
        <w:rPr>
          <w:rFonts w:ascii="Arial" w:hAnsi="Arial" w:cs="Arial"/>
        </w:rPr>
        <w:t>uncrated</w:t>
      </w:r>
      <w:proofErr w:type="spellEnd"/>
      <w:r w:rsidR="00667B92" w:rsidRPr="008E1314">
        <w:rPr>
          <w:rFonts w:ascii="Arial" w:hAnsi="Arial" w:cs="Arial"/>
        </w:rPr>
        <w:t xml:space="preserve"> handling</w:t>
      </w:r>
      <w:r w:rsidR="00475784" w:rsidRPr="008E1314">
        <w:rPr>
          <w:rFonts w:ascii="Arial" w:hAnsi="Arial" w:cs="Arial"/>
        </w:rPr>
        <w:t>.</w:t>
      </w:r>
      <w:r w:rsidR="003D4C40">
        <w:rPr>
          <w:rFonts w:ascii="Arial" w:hAnsi="Arial" w:cs="Arial"/>
        </w:rPr>
        <w:t xml:space="preserve"> </w:t>
      </w:r>
    </w:p>
    <w:p w14:paraId="7FFD41AA" w14:textId="26EBB786" w:rsidR="00667B92" w:rsidRPr="008E1314" w:rsidRDefault="00B82586">
      <w:pPr>
        <w:rPr>
          <w:rFonts w:ascii="Arial" w:hAnsi="Arial" w:cs="Arial"/>
        </w:rPr>
      </w:pPr>
      <w:r w:rsidRPr="008E1314">
        <w:rPr>
          <w:rFonts w:ascii="Arial" w:hAnsi="Arial" w:cs="Arial"/>
        </w:rPr>
        <w:t xml:space="preserve">Check that the unpacking </w:t>
      </w:r>
      <w:r w:rsidR="00667B92" w:rsidRPr="008E1314">
        <w:rPr>
          <w:rFonts w:ascii="Arial" w:hAnsi="Arial" w:cs="Arial"/>
        </w:rPr>
        <w:t xml:space="preserve">area </w:t>
      </w:r>
      <w:r w:rsidRPr="008E1314">
        <w:rPr>
          <w:rFonts w:ascii="Arial" w:hAnsi="Arial" w:cs="Arial"/>
        </w:rPr>
        <w:t xml:space="preserve">is </w:t>
      </w:r>
      <w:r w:rsidR="00667B92" w:rsidRPr="008E1314">
        <w:rPr>
          <w:rFonts w:ascii="Arial" w:hAnsi="Arial" w:cs="Arial"/>
        </w:rPr>
        <w:t xml:space="preserve">ready (tables set up –lighting </w:t>
      </w:r>
      <w:r w:rsidRPr="008E1314">
        <w:rPr>
          <w:rFonts w:ascii="Arial" w:hAnsi="Arial" w:cs="Arial"/>
        </w:rPr>
        <w:t>in place etc</w:t>
      </w:r>
      <w:r w:rsidR="00F34A94">
        <w:rPr>
          <w:rFonts w:ascii="Arial" w:hAnsi="Arial" w:cs="Arial"/>
        </w:rPr>
        <w:t>.</w:t>
      </w:r>
      <w:r w:rsidRPr="008E1314">
        <w:rPr>
          <w:rFonts w:ascii="Arial" w:hAnsi="Arial" w:cs="Arial"/>
        </w:rPr>
        <w:t>), and that</w:t>
      </w:r>
      <w:r w:rsidR="00667B92" w:rsidRPr="008E1314">
        <w:rPr>
          <w:rFonts w:ascii="Arial" w:hAnsi="Arial" w:cs="Arial"/>
        </w:rPr>
        <w:t xml:space="preserve"> the display </w:t>
      </w:r>
      <w:r w:rsidRPr="008E1314">
        <w:rPr>
          <w:rFonts w:ascii="Arial" w:hAnsi="Arial" w:cs="Arial"/>
        </w:rPr>
        <w:t xml:space="preserve">area is </w:t>
      </w:r>
      <w:r w:rsidR="00667B92" w:rsidRPr="008E1314">
        <w:rPr>
          <w:rFonts w:ascii="Arial" w:hAnsi="Arial" w:cs="Arial"/>
        </w:rPr>
        <w:t>ready (walls painted and off-gassed, plinth in position, case open, etc</w:t>
      </w:r>
      <w:r w:rsidR="00F34A94" w:rsidRPr="00BE677E">
        <w:rPr>
          <w:rFonts w:ascii="Arial" w:hAnsi="Arial" w:cs="Arial"/>
        </w:rPr>
        <w:t>.</w:t>
      </w:r>
      <w:r w:rsidRPr="00BE677E">
        <w:rPr>
          <w:rFonts w:ascii="Arial" w:hAnsi="Arial" w:cs="Arial"/>
        </w:rPr>
        <w:t>)</w:t>
      </w:r>
      <w:r w:rsidR="00667B92" w:rsidRPr="00BE677E">
        <w:rPr>
          <w:rFonts w:ascii="Arial" w:hAnsi="Arial" w:cs="Arial"/>
        </w:rPr>
        <w:t>.</w:t>
      </w:r>
      <w:r w:rsidR="00BE677E" w:rsidRPr="00BE677E">
        <w:rPr>
          <w:rFonts w:ascii="Arial" w:hAnsi="Arial" w:cs="Arial"/>
        </w:rPr>
        <w:t xml:space="preserve"> Once you are sure there is enough space, the area is ready and all the necessary people are present, you can</w:t>
      </w:r>
      <w:r w:rsidR="00BE677E">
        <w:rPr>
          <w:rFonts w:ascii="Arial" w:hAnsi="Arial" w:cs="Arial"/>
        </w:rPr>
        <w:t xml:space="preserve"> b</w:t>
      </w:r>
      <w:r w:rsidR="00667B92" w:rsidRPr="008E1314">
        <w:rPr>
          <w:rFonts w:ascii="Arial" w:hAnsi="Arial" w:cs="Arial"/>
        </w:rPr>
        <w:t>egin unpacking, taking care to retain packing materials and to document packing particularly if complex and/or if the venue may be taking over courier duties in the de-installation phase.</w:t>
      </w:r>
    </w:p>
    <w:p w14:paraId="31CD250C" w14:textId="77777777" w:rsidR="00667B92" w:rsidRPr="008E1314" w:rsidRDefault="00B82586">
      <w:pPr>
        <w:rPr>
          <w:rFonts w:ascii="Arial" w:hAnsi="Arial" w:cs="Arial"/>
        </w:rPr>
      </w:pPr>
      <w:r w:rsidRPr="008E1314">
        <w:rPr>
          <w:rFonts w:ascii="Arial" w:hAnsi="Arial" w:cs="Arial"/>
        </w:rPr>
        <w:t>Complete the c</w:t>
      </w:r>
      <w:r w:rsidR="00667B92" w:rsidRPr="008E1314">
        <w:rPr>
          <w:rFonts w:ascii="Arial" w:hAnsi="Arial" w:cs="Arial"/>
        </w:rPr>
        <w:t>ondition check</w:t>
      </w:r>
      <w:r w:rsidR="00475784" w:rsidRPr="008E1314">
        <w:rPr>
          <w:rFonts w:ascii="Arial" w:hAnsi="Arial" w:cs="Arial"/>
        </w:rPr>
        <w:t>, together with the appropriate person from the borrowing venue</w:t>
      </w:r>
      <w:r w:rsidR="00667B92" w:rsidRPr="008E1314">
        <w:rPr>
          <w:rFonts w:ascii="Arial" w:hAnsi="Arial" w:cs="Arial"/>
        </w:rPr>
        <w:t xml:space="preserve">. </w:t>
      </w:r>
      <w:r w:rsidR="00475784" w:rsidRPr="008E1314">
        <w:rPr>
          <w:rFonts w:ascii="Arial" w:hAnsi="Arial" w:cs="Arial"/>
        </w:rPr>
        <w:t>Agree and n</w:t>
      </w:r>
      <w:r w:rsidRPr="008E1314">
        <w:rPr>
          <w:rFonts w:ascii="Arial" w:hAnsi="Arial" w:cs="Arial"/>
        </w:rPr>
        <w:t>ot</w:t>
      </w:r>
      <w:r w:rsidR="00640E6A" w:rsidRPr="008E1314">
        <w:rPr>
          <w:rFonts w:ascii="Arial" w:hAnsi="Arial" w:cs="Arial"/>
        </w:rPr>
        <w:t xml:space="preserve">e any changes in condition, and </w:t>
      </w:r>
      <w:r w:rsidRPr="008E1314">
        <w:rPr>
          <w:rFonts w:ascii="Arial" w:hAnsi="Arial" w:cs="Arial"/>
        </w:rPr>
        <w:t>c</w:t>
      </w:r>
      <w:r w:rsidR="003C0CD2" w:rsidRPr="008E1314">
        <w:rPr>
          <w:rFonts w:ascii="Arial" w:hAnsi="Arial" w:cs="Arial"/>
        </w:rPr>
        <w:t>all base if needed.</w:t>
      </w:r>
      <w:r w:rsidR="00475784" w:rsidRPr="008E1314">
        <w:rPr>
          <w:rFonts w:ascii="Arial" w:hAnsi="Arial" w:cs="Arial"/>
        </w:rPr>
        <w:t xml:space="preserve"> It is very important that the borrowing venue engages with this process, and that they are content with the report and that it gives an accurate reflection of the condition of the object. Annotations are </w:t>
      </w:r>
      <w:r w:rsidR="00475784" w:rsidRPr="008E1314">
        <w:rPr>
          <w:rFonts w:ascii="Arial" w:hAnsi="Arial" w:cs="Arial"/>
        </w:rPr>
        <w:lastRenderedPageBreak/>
        <w:t>sometimes necessary to note ‘old or existing’ marks to help avoid doubt when it comes to checking again at the end of the loan.</w:t>
      </w:r>
    </w:p>
    <w:p w14:paraId="261314CD" w14:textId="0477F688" w:rsidR="003C0CD2" w:rsidRPr="008E1314" w:rsidRDefault="006039A6">
      <w:pPr>
        <w:rPr>
          <w:rFonts w:ascii="Arial" w:hAnsi="Arial" w:cs="Arial"/>
        </w:rPr>
      </w:pPr>
      <w:r w:rsidRPr="008E1314">
        <w:rPr>
          <w:rFonts w:ascii="Arial" w:hAnsi="Arial" w:cs="Arial"/>
          <w:noProof/>
        </w:rPr>
        <mc:AlternateContent>
          <mc:Choice Requires="wps">
            <w:drawing>
              <wp:anchor distT="91440" distB="91440" distL="114300" distR="114300" simplePos="0" relativeHeight="251688960" behindDoc="0" locked="0" layoutInCell="0" allowOverlap="1" wp14:anchorId="67E4EC26" wp14:editId="7ADC9212">
                <wp:simplePos x="0" y="0"/>
                <wp:positionH relativeFrom="page">
                  <wp:posOffset>-23495</wp:posOffset>
                </wp:positionH>
                <wp:positionV relativeFrom="page">
                  <wp:posOffset>710565</wp:posOffset>
                </wp:positionV>
                <wp:extent cx="1023620" cy="8446770"/>
                <wp:effectExtent l="0" t="0" r="5080" b="0"/>
                <wp:wrapSquare wrapText="bothSides"/>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23620"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6A336658"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7: At the venue</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67E4EC26" id="Rectangle 19" o:spid="_x0000_s1039" style="position:absolute;margin-left:-1.85pt;margin-top:55.95pt;width:80.6pt;height:665.1pt;flip:x;z-index:251688960;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" o:allowincell="f" fillcolor="#d419ff [1943]" stroked="f" strokecolor="black [3213]" strokeweight="1.5pt">
                <v:shadow color="#00349e [3209]" opacity=".5" offset="-15pt,0"/>
                <v:textbox style="layout-flow:vertical;mso-layout-flow-alt:bottom-to-top" inset="21.6pt,21.6pt,21.6pt,21.6pt">
                  <w:txbxContent>
                    <w:p w14:paraId="6A336658"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7: At the venue</w:t>
                      </w:r>
                    </w:p>
                  </w:txbxContent>
                </v:textbox>
                <w10:wrap type="square" anchorx="page" anchory="page"/>
              </v:rect>
            </w:pict>
          </mc:Fallback>
        </mc:AlternateContent>
      </w:r>
      <w:r w:rsidR="00B82586" w:rsidRPr="008E1314">
        <w:rPr>
          <w:rFonts w:ascii="Arial" w:hAnsi="Arial" w:cs="Arial"/>
        </w:rPr>
        <w:t>Now you are r</w:t>
      </w:r>
      <w:r w:rsidR="003C0CD2" w:rsidRPr="008E1314">
        <w:rPr>
          <w:rFonts w:ascii="Arial" w:hAnsi="Arial" w:cs="Arial"/>
        </w:rPr>
        <w:t>eady for final installation. Before beginning handling the work, you will need to ensure the team understand any fittings or hanging/mounting sy</w:t>
      </w:r>
      <w:r w:rsidR="00B82586" w:rsidRPr="008E1314">
        <w:rPr>
          <w:rFonts w:ascii="Arial" w:hAnsi="Arial" w:cs="Arial"/>
        </w:rPr>
        <w:t>s</w:t>
      </w:r>
      <w:r w:rsidR="003C0CD2" w:rsidRPr="008E1314">
        <w:rPr>
          <w:rFonts w:ascii="Arial" w:hAnsi="Arial" w:cs="Arial"/>
        </w:rPr>
        <w:t>tem</w:t>
      </w:r>
      <w:r w:rsidR="00B82586" w:rsidRPr="008E1314">
        <w:rPr>
          <w:rFonts w:ascii="Arial" w:hAnsi="Arial" w:cs="Arial"/>
        </w:rPr>
        <w:t xml:space="preserve"> being used</w:t>
      </w:r>
      <w:r w:rsidR="003C0CD2" w:rsidRPr="008E1314">
        <w:rPr>
          <w:rFonts w:ascii="Arial" w:hAnsi="Arial" w:cs="Arial"/>
        </w:rPr>
        <w:t xml:space="preserve"> and that they have any equipment ready. </w:t>
      </w:r>
    </w:p>
    <w:p w14:paraId="4511D556" w14:textId="3A5D5F89" w:rsidR="00B82586" w:rsidRPr="008E1314" w:rsidRDefault="00B82586" w:rsidP="00B82586">
      <w:pPr>
        <w:rPr>
          <w:rFonts w:ascii="Arial" w:hAnsi="Arial" w:cs="Arial"/>
        </w:rPr>
      </w:pPr>
      <w:r w:rsidRPr="008E1314">
        <w:rPr>
          <w:rFonts w:ascii="Arial" w:hAnsi="Arial" w:cs="Arial"/>
        </w:rPr>
        <w:t xml:space="preserve">In terms of equipment, </w:t>
      </w:r>
      <w:r w:rsidR="00FF6256">
        <w:rPr>
          <w:rFonts w:ascii="Arial" w:hAnsi="Arial" w:cs="Arial"/>
        </w:rPr>
        <w:t xml:space="preserve">it is important to think about (and agree in advance) whether you should use </w:t>
      </w:r>
      <w:r w:rsidRPr="008E1314">
        <w:rPr>
          <w:rFonts w:ascii="Arial" w:hAnsi="Arial" w:cs="Arial"/>
        </w:rPr>
        <w:t xml:space="preserve">hand tools </w:t>
      </w:r>
      <w:r w:rsidR="00FF6256">
        <w:rPr>
          <w:rFonts w:ascii="Arial" w:hAnsi="Arial" w:cs="Arial"/>
        </w:rPr>
        <w:t xml:space="preserve">or </w:t>
      </w:r>
      <w:r w:rsidRPr="008E1314">
        <w:rPr>
          <w:rFonts w:ascii="Arial" w:hAnsi="Arial" w:cs="Arial"/>
        </w:rPr>
        <w:t>power tools</w:t>
      </w:r>
      <w:r w:rsidR="00FF6256">
        <w:rPr>
          <w:rFonts w:ascii="Arial" w:hAnsi="Arial" w:cs="Arial"/>
        </w:rPr>
        <w:t>. Consider</w:t>
      </w:r>
      <w:r w:rsidR="009E0220">
        <w:rPr>
          <w:rFonts w:ascii="Arial" w:hAnsi="Arial" w:cs="Arial"/>
        </w:rPr>
        <w:t xml:space="preserve"> </w:t>
      </w:r>
      <w:r w:rsidRPr="008E1314">
        <w:rPr>
          <w:rFonts w:ascii="Arial" w:hAnsi="Arial" w:cs="Arial"/>
        </w:rPr>
        <w:t xml:space="preserve">the risks </w:t>
      </w:r>
      <w:r w:rsidR="00FF6256">
        <w:rPr>
          <w:rFonts w:ascii="Arial" w:hAnsi="Arial" w:cs="Arial"/>
        </w:rPr>
        <w:t>which might include</w:t>
      </w:r>
      <w:r w:rsidRPr="008E1314">
        <w:rPr>
          <w:rFonts w:ascii="Arial" w:hAnsi="Arial" w:cs="Arial"/>
        </w:rPr>
        <w:t xml:space="preserve"> damage to works by slipping or vibration. </w:t>
      </w:r>
      <w:r w:rsidR="00FF6256">
        <w:rPr>
          <w:rFonts w:ascii="Arial" w:hAnsi="Arial" w:cs="Arial"/>
        </w:rPr>
        <w:t>If you need to use hand tools, p</w:t>
      </w:r>
      <w:r w:rsidRPr="008E1314">
        <w:rPr>
          <w:rFonts w:ascii="Arial" w:hAnsi="Arial" w:cs="Arial"/>
        </w:rPr>
        <w:t>re-drilling pilot holes</w:t>
      </w:r>
      <w:r w:rsidR="002A14F2">
        <w:rPr>
          <w:rFonts w:ascii="Arial" w:hAnsi="Arial" w:cs="Arial"/>
        </w:rPr>
        <w:t xml:space="preserve"> with power tools</w:t>
      </w:r>
      <w:r w:rsidRPr="008E1314">
        <w:rPr>
          <w:rFonts w:ascii="Arial" w:hAnsi="Arial" w:cs="Arial"/>
        </w:rPr>
        <w:t xml:space="preserve"> </w:t>
      </w:r>
      <w:r w:rsidR="002A14F2">
        <w:rPr>
          <w:rFonts w:ascii="Arial" w:hAnsi="Arial" w:cs="Arial"/>
        </w:rPr>
        <w:t xml:space="preserve">in advance </w:t>
      </w:r>
      <w:r w:rsidR="00640E6A" w:rsidRPr="008E1314">
        <w:rPr>
          <w:rFonts w:ascii="Arial" w:hAnsi="Arial" w:cs="Arial"/>
        </w:rPr>
        <w:t>without the work in the vicinity</w:t>
      </w:r>
      <w:r w:rsidR="002A14F2">
        <w:rPr>
          <w:rFonts w:ascii="Arial" w:hAnsi="Arial" w:cs="Arial"/>
        </w:rPr>
        <w:t xml:space="preserve"> can help</w:t>
      </w:r>
      <w:r w:rsidR="00640E6A" w:rsidRPr="008E1314">
        <w:rPr>
          <w:rFonts w:ascii="Arial" w:hAnsi="Arial" w:cs="Arial"/>
        </w:rPr>
        <w:t xml:space="preserve">, </w:t>
      </w:r>
      <w:r w:rsidRPr="008E1314">
        <w:rPr>
          <w:rFonts w:ascii="Arial" w:hAnsi="Arial" w:cs="Arial"/>
        </w:rPr>
        <w:t xml:space="preserve">with the final hang </w:t>
      </w:r>
      <w:r w:rsidR="00640E6A" w:rsidRPr="008E1314">
        <w:rPr>
          <w:rFonts w:ascii="Arial" w:hAnsi="Arial" w:cs="Arial"/>
        </w:rPr>
        <w:t xml:space="preserve">being undertaken </w:t>
      </w:r>
      <w:r w:rsidRPr="008E1314">
        <w:rPr>
          <w:rFonts w:ascii="Arial" w:hAnsi="Arial" w:cs="Arial"/>
        </w:rPr>
        <w:t>using hand tools</w:t>
      </w:r>
      <w:r w:rsidR="00640E6A" w:rsidRPr="008E1314">
        <w:rPr>
          <w:rFonts w:ascii="Arial" w:hAnsi="Arial" w:cs="Arial"/>
        </w:rPr>
        <w:t xml:space="preserve"> for better control</w:t>
      </w:r>
      <w:r w:rsidRPr="008E1314">
        <w:rPr>
          <w:rFonts w:ascii="Arial" w:hAnsi="Arial" w:cs="Arial"/>
        </w:rPr>
        <w:t xml:space="preserve">. If your work is vulnerable to vibrations (such as a pastel) then consider whether other works in the immediate vicinity need to be hung first (hopefully the </w:t>
      </w:r>
      <w:r w:rsidR="00461725">
        <w:rPr>
          <w:rFonts w:ascii="Arial" w:hAnsi="Arial" w:cs="Arial"/>
        </w:rPr>
        <w:t>r</w:t>
      </w:r>
      <w:r w:rsidRPr="008E1314">
        <w:rPr>
          <w:rFonts w:ascii="Arial" w:hAnsi="Arial" w:cs="Arial"/>
        </w:rPr>
        <w:t xml:space="preserve">egistrar and venue will have planned for this in advance). </w:t>
      </w:r>
      <w:r w:rsidR="00FF6256" w:rsidRPr="00FF6256">
        <w:rPr>
          <w:rFonts w:ascii="Arial" w:hAnsi="Arial" w:cs="Arial"/>
        </w:rPr>
        <w:t>If you are not sure, seek advice from a technical expert or conservator, and discuss with the venue to ensure everyone agrees.</w:t>
      </w:r>
    </w:p>
    <w:p w14:paraId="58322E6A" w14:textId="77777777" w:rsidR="003C0CD2" w:rsidRPr="008E1314" w:rsidRDefault="003C0CD2">
      <w:pPr>
        <w:rPr>
          <w:rFonts w:ascii="Arial" w:hAnsi="Arial" w:cs="Arial"/>
        </w:rPr>
      </w:pPr>
      <w:r w:rsidRPr="008E1314">
        <w:rPr>
          <w:rFonts w:ascii="Arial" w:hAnsi="Arial" w:cs="Arial"/>
        </w:rPr>
        <w:t>Gloves</w:t>
      </w:r>
      <w:r w:rsidR="00501209" w:rsidRPr="008E1314">
        <w:rPr>
          <w:rFonts w:ascii="Arial" w:hAnsi="Arial" w:cs="Arial"/>
        </w:rPr>
        <w:t xml:space="preserve"> </w:t>
      </w:r>
      <w:r w:rsidR="00B82586" w:rsidRPr="008E1314">
        <w:rPr>
          <w:rFonts w:ascii="Arial" w:hAnsi="Arial" w:cs="Arial"/>
        </w:rPr>
        <w:t>should be worn as</w:t>
      </w:r>
      <w:r w:rsidRPr="008E1314">
        <w:rPr>
          <w:rFonts w:ascii="Arial" w:hAnsi="Arial" w:cs="Arial"/>
        </w:rPr>
        <w:t xml:space="preserve"> approp</w:t>
      </w:r>
      <w:r w:rsidR="00640E6A" w:rsidRPr="008E1314">
        <w:rPr>
          <w:rFonts w:ascii="Arial" w:hAnsi="Arial" w:cs="Arial"/>
        </w:rPr>
        <w:t>riate to your object. Normally n</w:t>
      </w:r>
      <w:r w:rsidRPr="008E1314">
        <w:rPr>
          <w:rFonts w:ascii="Arial" w:hAnsi="Arial" w:cs="Arial"/>
        </w:rPr>
        <w:t>itrile</w:t>
      </w:r>
      <w:r w:rsidR="00B82586" w:rsidRPr="008E1314">
        <w:rPr>
          <w:rFonts w:ascii="Arial" w:hAnsi="Arial" w:cs="Arial"/>
        </w:rPr>
        <w:t xml:space="preserve"> gloves are the</w:t>
      </w:r>
      <w:r w:rsidRPr="008E1314">
        <w:rPr>
          <w:rFonts w:ascii="Arial" w:hAnsi="Arial" w:cs="Arial"/>
        </w:rPr>
        <w:t xml:space="preserve"> least problematic. Cotton gloves can snag wooden objects and be very </w:t>
      </w:r>
      <w:r w:rsidR="00B82586" w:rsidRPr="008E1314">
        <w:rPr>
          <w:rFonts w:ascii="Arial" w:hAnsi="Arial" w:cs="Arial"/>
        </w:rPr>
        <w:t>wary of dimple fingered gloves which</w:t>
      </w:r>
      <w:r w:rsidRPr="008E1314">
        <w:rPr>
          <w:rFonts w:ascii="Arial" w:hAnsi="Arial" w:cs="Arial"/>
        </w:rPr>
        <w:t xml:space="preserve"> can leave marks</w:t>
      </w:r>
      <w:r w:rsidR="00B82586" w:rsidRPr="008E1314">
        <w:rPr>
          <w:rFonts w:ascii="Arial" w:hAnsi="Arial" w:cs="Arial"/>
        </w:rPr>
        <w:t xml:space="preserve"> on surfaces</w:t>
      </w:r>
      <w:r w:rsidRPr="008E1314">
        <w:rPr>
          <w:rFonts w:ascii="Arial" w:hAnsi="Arial" w:cs="Arial"/>
        </w:rPr>
        <w:t xml:space="preserve">. In case of works on paper, the gloves can act as a barrier and </w:t>
      </w:r>
      <w:r w:rsidR="00501209" w:rsidRPr="008E1314">
        <w:rPr>
          <w:rFonts w:ascii="Arial" w:hAnsi="Arial" w:cs="Arial"/>
        </w:rPr>
        <w:t xml:space="preserve">increase risk of damage so ensure you </w:t>
      </w:r>
      <w:r w:rsidR="00B82586" w:rsidRPr="008E1314">
        <w:rPr>
          <w:rFonts w:ascii="Arial" w:hAnsi="Arial" w:cs="Arial"/>
        </w:rPr>
        <w:t xml:space="preserve">liaise with a conservator to </w:t>
      </w:r>
      <w:r w:rsidR="00501209" w:rsidRPr="008E1314">
        <w:rPr>
          <w:rFonts w:ascii="Arial" w:hAnsi="Arial" w:cs="Arial"/>
        </w:rPr>
        <w:t>understand what is appropriate in advance.</w:t>
      </w:r>
    </w:p>
    <w:p w14:paraId="182B811C" w14:textId="4B8FD6B2" w:rsidR="00501209" w:rsidRPr="008E1314" w:rsidRDefault="00E21A49">
      <w:pPr>
        <w:rPr>
          <w:rFonts w:ascii="Arial" w:hAnsi="Arial" w:cs="Arial"/>
        </w:rPr>
      </w:pPr>
      <w:r w:rsidRPr="008E1314">
        <w:rPr>
          <w:rFonts w:ascii="Arial" w:hAnsi="Arial" w:cs="Arial"/>
        </w:rPr>
        <w:t>Once the object is in place</w:t>
      </w:r>
      <w:r w:rsidR="00734944">
        <w:rPr>
          <w:rFonts w:ascii="Arial" w:hAnsi="Arial" w:cs="Arial"/>
        </w:rPr>
        <w:t>, if cased then</w:t>
      </w:r>
      <w:r w:rsidR="00501209" w:rsidRPr="008E1314">
        <w:rPr>
          <w:rFonts w:ascii="Arial" w:hAnsi="Arial" w:cs="Arial"/>
        </w:rPr>
        <w:t xml:space="preserve"> ensure all labelling etc</w:t>
      </w:r>
      <w:r w:rsidR="00F34A94">
        <w:rPr>
          <w:rFonts w:ascii="Arial" w:hAnsi="Arial" w:cs="Arial"/>
        </w:rPr>
        <w:t>.</w:t>
      </w:r>
      <w:r w:rsidR="00501209" w:rsidRPr="008E1314">
        <w:rPr>
          <w:rFonts w:ascii="Arial" w:hAnsi="Arial" w:cs="Arial"/>
        </w:rPr>
        <w:t xml:space="preserve"> is finalised and witness case closing, or </w:t>
      </w:r>
      <w:r w:rsidR="00734944">
        <w:rPr>
          <w:rFonts w:ascii="Arial" w:hAnsi="Arial" w:cs="Arial"/>
        </w:rPr>
        <w:t xml:space="preserve">if part of a wall display then </w:t>
      </w:r>
      <w:r w:rsidR="00501209" w:rsidRPr="008E1314">
        <w:rPr>
          <w:rFonts w:ascii="Arial" w:hAnsi="Arial" w:cs="Arial"/>
        </w:rPr>
        <w:t>add any final security measures to the hung works</w:t>
      </w:r>
      <w:r w:rsidR="00734944">
        <w:rPr>
          <w:rFonts w:ascii="Arial" w:hAnsi="Arial" w:cs="Arial"/>
        </w:rPr>
        <w:t xml:space="preserve"> (barriers if needed)</w:t>
      </w:r>
      <w:r w:rsidR="00501209" w:rsidRPr="008E1314">
        <w:rPr>
          <w:rFonts w:ascii="Arial" w:hAnsi="Arial" w:cs="Arial"/>
        </w:rPr>
        <w:t>.</w:t>
      </w:r>
      <w:r w:rsidR="00734944">
        <w:rPr>
          <w:rFonts w:ascii="Arial" w:hAnsi="Arial" w:cs="Arial"/>
        </w:rPr>
        <w:t xml:space="preserve"> Protective covers may be a good idea for light sensitive works if the exhibition lighting is not fully adjusted.</w:t>
      </w:r>
    </w:p>
    <w:p w14:paraId="5804D887" w14:textId="18621EA5" w:rsidR="00501209" w:rsidRPr="008E1314" w:rsidRDefault="00640E6A">
      <w:pPr>
        <w:rPr>
          <w:rFonts w:ascii="Arial" w:hAnsi="Arial" w:cs="Arial"/>
        </w:rPr>
      </w:pPr>
      <w:r w:rsidRPr="008E1314">
        <w:rPr>
          <w:rFonts w:ascii="Arial" w:hAnsi="Arial" w:cs="Arial"/>
        </w:rPr>
        <w:t>E</w:t>
      </w:r>
      <w:r w:rsidR="00501209" w:rsidRPr="008E1314">
        <w:rPr>
          <w:rFonts w:ascii="Arial" w:hAnsi="Arial" w:cs="Arial"/>
        </w:rPr>
        <w:t>n</w:t>
      </w:r>
      <w:r w:rsidRPr="008E1314">
        <w:rPr>
          <w:rFonts w:ascii="Arial" w:hAnsi="Arial" w:cs="Arial"/>
        </w:rPr>
        <w:t>s</w:t>
      </w:r>
      <w:r w:rsidR="00501209" w:rsidRPr="008E1314">
        <w:rPr>
          <w:rFonts w:ascii="Arial" w:hAnsi="Arial" w:cs="Arial"/>
        </w:rPr>
        <w:t>ure all paperwork is complete – condition report, etc</w:t>
      </w:r>
      <w:r w:rsidR="00F34A94">
        <w:rPr>
          <w:rFonts w:ascii="Arial" w:hAnsi="Arial" w:cs="Arial"/>
        </w:rPr>
        <w:t>.</w:t>
      </w:r>
      <w:r w:rsidR="00501209" w:rsidRPr="008E1314">
        <w:rPr>
          <w:rFonts w:ascii="Arial" w:hAnsi="Arial" w:cs="Arial"/>
        </w:rPr>
        <w:t>, and you have copies where needed.</w:t>
      </w:r>
      <w:r w:rsidR="00640BB1" w:rsidRPr="008E1314">
        <w:rPr>
          <w:rFonts w:ascii="Arial" w:hAnsi="Arial" w:cs="Arial"/>
        </w:rPr>
        <w:t xml:space="preserve"> </w:t>
      </w:r>
    </w:p>
    <w:p w14:paraId="4CF38637" w14:textId="77777777" w:rsidR="00640BB1" w:rsidRPr="008E1314" w:rsidRDefault="00640E6A">
      <w:pPr>
        <w:rPr>
          <w:rFonts w:ascii="Arial" w:hAnsi="Arial" w:cs="Arial"/>
        </w:rPr>
      </w:pPr>
      <w:r w:rsidRPr="008E1314">
        <w:rPr>
          <w:rFonts w:ascii="Arial" w:hAnsi="Arial" w:cs="Arial"/>
        </w:rPr>
        <w:t>E</w:t>
      </w:r>
      <w:r w:rsidR="00640BB1" w:rsidRPr="008E1314">
        <w:rPr>
          <w:rFonts w:ascii="Arial" w:hAnsi="Arial" w:cs="Arial"/>
        </w:rPr>
        <w:t>n</w:t>
      </w:r>
      <w:r w:rsidRPr="008E1314">
        <w:rPr>
          <w:rFonts w:ascii="Arial" w:hAnsi="Arial" w:cs="Arial"/>
        </w:rPr>
        <w:t>s</w:t>
      </w:r>
      <w:r w:rsidR="00640BB1" w:rsidRPr="008E1314">
        <w:rPr>
          <w:rFonts w:ascii="Arial" w:hAnsi="Arial" w:cs="Arial"/>
        </w:rPr>
        <w:t xml:space="preserve">ure the cases and/or packing are kept </w:t>
      </w:r>
      <w:proofErr w:type="gramStart"/>
      <w:r w:rsidRPr="008E1314">
        <w:rPr>
          <w:rFonts w:ascii="Arial" w:hAnsi="Arial" w:cs="Arial"/>
        </w:rPr>
        <w:t>together</w:t>
      </w:r>
      <w:proofErr w:type="gramEnd"/>
      <w:r w:rsidRPr="008E1314">
        <w:rPr>
          <w:rFonts w:ascii="Arial" w:hAnsi="Arial" w:cs="Arial"/>
        </w:rPr>
        <w:t xml:space="preserve"> and that the venue has</w:t>
      </w:r>
      <w:r w:rsidR="00640BB1" w:rsidRPr="008E1314">
        <w:rPr>
          <w:rFonts w:ascii="Arial" w:hAnsi="Arial" w:cs="Arial"/>
        </w:rPr>
        <w:t xml:space="preserve"> marked them up as ne</w:t>
      </w:r>
      <w:r w:rsidRPr="008E1314">
        <w:rPr>
          <w:rFonts w:ascii="Arial" w:hAnsi="Arial" w:cs="Arial"/>
        </w:rPr>
        <w:t>cessary and have somewhere appr</w:t>
      </w:r>
      <w:r w:rsidR="00640BB1" w:rsidRPr="008E1314">
        <w:rPr>
          <w:rFonts w:ascii="Arial" w:hAnsi="Arial" w:cs="Arial"/>
        </w:rPr>
        <w:t>o</w:t>
      </w:r>
      <w:r w:rsidRPr="008E1314">
        <w:rPr>
          <w:rFonts w:ascii="Arial" w:hAnsi="Arial" w:cs="Arial"/>
        </w:rPr>
        <w:t>pr</w:t>
      </w:r>
      <w:r w:rsidR="00640BB1" w:rsidRPr="008E1314">
        <w:rPr>
          <w:rFonts w:ascii="Arial" w:hAnsi="Arial" w:cs="Arial"/>
        </w:rPr>
        <w:t>i</w:t>
      </w:r>
      <w:r w:rsidRPr="008E1314">
        <w:rPr>
          <w:rFonts w:ascii="Arial" w:hAnsi="Arial" w:cs="Arial"/>
        </w:rPr>
        <w:t>a</w:t>
      </w:r>
      <w:r w:rsidR="00640BB1" w:rsidRPr="008E1314">
        <w:rPr>
          <w:rFonts w:ascii="Arial" w:hAnsi="Arial" w:cs="Arial"/>
        </w:rPr>
        <w:t>te to store them.</w:t>
      </w:r>
      <w:r w:rsidR="00475784" w:rsidRPr="008E1314">
        <w:rPr>
          <w:rFonts w:ascii="Arial" w:hAnsi="Arial" w:cs="Arial"/>
        </w:rPr>
        <w:t xml:space="preserve"> Packing materials should be saved to the extent that is possible.</w:t>
      </w:r>
      <w:r w:rsidR="001C5FAD" w:rsidRPr="008E1314">
        <w:rPr>
          <w:rFonts w:ascii="Arial" w:hAnsi="Arial" w:cs="Arial"/>
        </w:rPr>
        <w:t xml:space="preserve"> Ensure you document the packing if it is complex and/or take record images.</w:t>
      </w:r>
    </w:p>
    <w:p w14:paraId="3570B749" w14:textId="77777777" w:rsidR="00501209" w:rsidRPr="008E1314" w:rsidRDefault="00501209">
      <w:pPr>
        <w:rPr>
          <w:rFonts w:ascii="Arial" w:hAnsi="Arial" w:cs="Arial"/>
        </w:rPr>
      </w:pPr>
      <w:r w:rsidRPr="008E1314">
        <w:rPr>
          <w:rFonts w:ascii="Arial" w:hAnsi="Arial" w:cs="Arial"/>
        </w:rPr>
        <w:t xml:space="preserve">Remember to ask for your per diem if </w:t>
      </w:r>
      <w:r w:rsidR="00640E6A" w:rsidRPr="008E1314">
        <w:rPr>
          <w:rFonts w:ascii="Arial" w:hAnsi="Arial" w:cs="Arial"/>
        </w:rPr>
        <w:t xml:space="preserve">this has </w:t>
      </w:r>
      <w:r w:rsidRPr="008E1314">
        <w:rPr>
          <w:rFonts w:ascii="Arial" w:hAnsi="Arial" w:cs="Arial"/>
        </w:rPr>
        <w:t>not</w:t>
      </w:r>
      <w:r w:rsidR="00640E6A" w:rsidRPr="008E1314">
        <w:rPr>
          <w:rFonts w:ascii="Arial" w:hAnsi="Arial" w:cs="Arial"/>
        </w:rPr>
        <w:t xml:space="preserve"> </w:t>
      </w:r>
      <w:r w:rsidR="00E21A49" w:rsidRPr="008E1314">
        <w:rPr>
          <w:rFonts w:ascii="Arial" w:hAnsi="Arial" w:cs="Arial"/>
        </w:rPr>
        <w:t xml:space="preserve">already </w:t>
      </w:r>
      <w:r w:rsidR="00640E6A" w:rsidRPr="008E1314">
        <w:rPr>
          <w:rFonts w:ascii="Arial" w:hAnsi="Arial" w:cs="Arial"/>
        </w:rPr>
        <w:t>been</w:t>
      </w:r>
      <w:r w:rsidRPr="008E1314">
        <w:rPr>
          <w:rFonts w:ascii="Arial" w:hAnsi="Arial" w:cs="Arial"/>
        </w:rPr>
        <w:t xml:space="preserve"> received.</w:t>
      </w:r>
    </w:p>
    <w:p w14:paraId="4034340D" w14:textId="77777777" w:rsidR="00501209" w:rsidRPr="008E1314" w:rsidRDefault="00501209">
      <w:pPr>
        <w:rPr>
          <w:rFonts w:ascii="Arial" w:hAnsi="Arial" w:cs="Arial"/>
        </w:rPr>
      </w:pPr>
      <w:r w:rsidRPr="008E1314">
        <w:rPr>
          <w:rFonts w:ascii="Arial" w:hAnsi="Arial" w:cs="Arial"/>
        </w:rPr>
        <w:t>If installation is over a longer period, ensure you understand the protocol for taking breaks with regards to supervision and security, and that the team know whether they need to wait for your return before they may continue handling the object or working in the space.</w:t>
      </w:r>
    </w:p>
    <w:p w14:paraId="2DBDA9F8" w14:textId="77777777" w:rsidR="00501209" w:rsidRPr="008E1314" w:rsidRDefault="00501209">
      <w:pPr>
        <w:rPr>
          <w:rFonts w:ascii="Arial" w:hAnsi="Arial" w:cs="Arial"/>
        </w:rPr>
      </w:pPr>
      <w:r w:rsidRPr="008E1314">
        <w:rPr>
          <w:rFonts w:ascii="Arial" w:hAnsi="Arial" w:cs="Arial"/>
        </w:rPr>
        <w:t xml:space="preserve">In some </w:t>
      </w:r>
      <w:proofErr w:type="gramStart"/>
      <w:r w:rsidRPr="008E1314">
        <w:rPr>
          <w:rFonts w:ascii="Arial" w:hAnsi="Arial" w:cs="Arial"/>
        </w:rPr>
        <w:t>cases</w:t>
      </w:r>
      <w:proofErr w:type="gramEnd"/>
      <w:r w:rsidRPr="008E1314">
        <w:rPr>
          <w:rFonts w:ascii="Arial" w:hAnsi="Arial" w:cs="Arial"/>
        </w:rPr>
        <w:t xml:space="preserve"> </w:t>
      </w:r>
      <w:r w:rsidR="001C5FAD" w:rsidRPr="008E1314">
        <w:rPr>
          <w:rFonts w:ascii="Arial" w:hAnsi="Arial" w:cs="Arial"/>
        </w:rPr>
        <w:t>your registrar may advise you of</w:t>
      </w:r>
      <w:r w:rsidRPr="008E1314">
        <w:rPr>
          <w:rFonts w:ascii="Arial" w:hAnsi="Arial" w:cs="Arial"/>
        </w:rPr>
        <w:t xml:space="preserve"> additional requirements such as checking lux levels, or seeing a barrier in place prior to departing. You may be required to take an installation image.</w:t>
      </w:r>
      <w:r w:rsidR="00BD73BE" w:rsidRPr="008E1314">
        <w:rPr>
          <w:rFonts w:ascii="Arial" w:hAnsi="Arial" w:cs="Arial"/>
        </w:rPr>
        <w:t xml:space="preserve"> If you have a concern about something you have not been asked to check, it is often best to call your registrar before making a request of the venue, just to ensure that it is appropriate.</w:t>
      </w:r>
    </w:p>
    <w:p w14:paraId="602E615D" w14:textId="0199CDC7" w:rsidR="00501209" w:rsidRPr="008E1314" w:rsidRDefault="00501209">
      <w:pPr>
        <w:rPr>
          <w:rFonts w:ascii="Arial" w:hAnsi="Arial" w:cs="Arial"/>
        </w:rPr>
      </w:pPr>
      <w:r w:rsidRPr="008E1314">
        <w:rPr>
          <w:rFonts w:ascii="Arial" w:hAnsi="Arial" w:cs="Arial"/>
        </w:rPr>
        <w:lastRenderedPageBreak/>
        <w:t xml:space="preserve">Once you are ready to depart, ensure the venue are aware and they have everything they need from you. </w:t>
      </w:r>
    </w:p>
    <w:p w14:paraId="6E5A178E" w14:textId="2B26E8A8" w:rsidR="00640BB1" w:rsidRPr="008E1314" w:rsidRDefault="00640E6A">
      <w:pPr>
        <w:rPr>
          <w:rFonts w:ascii="Arial" w:hAnsi="Arial" w:cs="Arial"/>
        </w:rPr>
      </w:pPr>
      <w:r w:rsidRPr="008E1314">
        <w:rPr>
          <w:rFonts w:ascii="Arial" w:hAnsi="Arial" w:cs="Arial"/>
        </w:rPr>
        <w:t>If at any point things are not progressing as you have expected, ensure you communicate with the team about this. If you have a concern, asking the team in advance how they plan to install your work or how they plan to lift or move it can be a more helpful (and safe) approach to take th</w:t>
      </w:r>
      <w:r w:rsidR="002A14F2">
        <w:rPr>
          <w:rFonts w:ascii="Arial" w:hAnsi="Arial" w:cs="Arial"/>
        </w:rPr>
        <w:t>a</w:t>
      </w:r>
      <w:r w:rsidRPr="008E1314">
        <w:rPr>
          <w:rFonts w:ascii="Arial" w:hAnsi="Arial" w:cs="Arial"/>
        </w:rPr>
        <w:t>n intervening during the process.</w:t>
      </w:r>
    </w:p>
    <w:p w14:paraId="11469C93" w14:textId="4B024F44" w:rsidR="00E21A49" w:rsidRPr="008E1314" w:rsidRDefault="00E8058E">
      <w:pPr>
        <w:rPr>
          <w:rFonts w:ascii="Arial" w:hAnsi="Arial" w:cs="Arial"/>
        </w:rPr>
      </w:pPr>
      <w:r w:rsidRPr="008E1314">
        <w:rPr>
          <w:rFonts w:ascii="Arial" w:hAnsi="Arial" w:cs="Arial"/>
          <w:i/>
          <w:noProof/>
        </w:rPr>
        <mc:AlternateContent>
          <mc:Choice Requires="wps">
            <w:drawing>
              <wp:anchor distT="91440" distB="91440" distL="114300" distR="114300" simplePos="0" relativeHeight="251691008" behindDoc="0" locked="0" layoutInCell="0" allowOverlap="1" wp14:anchorId="54446A1C" wp14:editId="00244BA1">
                <wp:simplePos x="0" y="0"/>
                <wp:positionH relativeFrom="page">
                  <wp:posOffset>-9525</wp:posOffset>
                </wp:positionH>
                <wp:positionV relativeFrom="page">
                  <wp:posOffset>739140</wp:posOffset>
                </wp:positionV>
                <wp:extent cx="1009650" cy="8446770"/>
                <wp:effectExtent l="0" t="0" r="0" b="0"/>
                <wp:wrapSquare wrapText="bothSides"/>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9650"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2914FFD"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7: At the venue</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54446A1C" id="Rectangle 20" o:spid="_x0000_s1040" style="position:absolute;margin-left:-.75pt;margin-top:58.2pt;width:79.5pt;height:665.1pt;flip:x;z-index:251691008;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" o:allowincell="f" fillcolor="#d419ff [1943]" stroked="f" strokecolor="black [3213]" strokeweight="1.5pt">
                <v:shadow color="#00349e [3209]" opacity=".5" offset="-15pt,0"/>
                <v:textbox style="layout-flow:vertical;mso-layout-flow-alt:bottom-to-top" inset="21.6pt,21.6pt,21.6pt,21.6pt">
                  <w:txbxContent>
                    <w:p w14:paraId="42914FFD" w14:textId="77777777"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Section 7: At the venue</w:t>
                      </w:r>
                    </w:p>
                  </w:txbxContent>
                </v:textbox>
                <w10:wrap type="square" anchorx="page" anchory="page"/>
              </v:rect>
            </w:pict>
          </mc:Fallback>
        </mc:AlternateContent>
      </w:r>
      <w:r w:rsidR="00A8085D" w:rsidRPr="008E1314">
        <w:rPr>
          <w:rFonts w:ascii="Arial" w:hAnsi="Arial" w:cs="Arial"/>
        </w:rPr>
        <w:t xml:space="preserve">The responsibility of the courier can be overwhelming, particularly for those just starting out. </w:t>
      </w:r>
      <w:r w:rsidR="00475784" w:rsidRPr="008E1314">
        <w:rPr>
          <w:rFonts w:ascii="Arial" w:hAnsi="Arial" w:cs="Arial"/>
        </w:rPr>
        <w:t xml:space="preserve">Remember that </w:t>
      </w:r>
      <w:r w:rsidR="00A8085D" w:rsidRPr="008E1314">
        <w:rPr>
          <w:rFonts w:ascii="Arial" w:hAnsi="Arial" w:cs="Arial"/>
        </w:rPr>
        <w:t>the courier does not need to protect the object with their life! I</w:t>
      </w:r>
      <w:r w:rsidR="00475784" w:rsidRPr="008E1314">
        <w:rPr>
          <w:rFonts w:ascii="Arial" w:hAnsi="Arial" w:cs="Arial"/>
        </w:rPr>
        <w:t xml:space="preserve">t is the responsibility of the courier </w:t>
      </w:r>
      <w:r w:rsidR="00A8085D" w:rsidRPr="008E1314">
        <w:rPr>
          <w:rFonts w:ascii="Arial" w:hAnsi="Arial" w:cs="Arial"/>
        </w:rPr>
        <w:t xml:space="preserve">to do their best to ensure that the object is safely loaned, so if there is something that makes you feel uncomfortable about a process you should ask or seek advice. </w:t>
      </w:r>
    </w:p>
    <w:p w14:paraId="5CF15BCA" w14:textId="77777777" w:rsidR="00E21A49" w:rsidRPr="008E1314" w:rsidRDefault="00E21A49">
      <w:pPr>
        <w:rPr>
          <w:rFonts w:ascii="Arial" w:hAnsi="Arial" w:cs="Arial"/>
        </w:rPr>
      </w:pPr>
      <w:r w:rsidRPr="008E1314">
        <w:rPr>
          <w:rFonts w:ascii="Arial" w:hAnsi="Arial" w:cs="Arial"/>
        </w:rPr>
        <w:br w:type="page"/>
      </w:r>
    </w:p>
    <w:p w14:paraId="325B2A8D" w14:textId="4BAE35C1" w:rsidR="00475784" w:rsidRPr="008E1314" w:rsidRDefault="00475784">
      <w:pPr>
        <w:rPr>
          <w:rFonts w:ascii="Arial" w:hAnsi="Arial" w:cs="Arial"/>
        </w:rPr>
      </w:pPr>
    </w:p>
    <w:p w14:paraId="30B621B0" w14:textId="5666756F" w:rsidR="006B66E9" w:rsidRPr="00F34A94" w:rsidRDefault="006B66E9" w:rsidP="00953A3B">
      <w:pPr>
        <w:pStyle w:val="ListParagraph"/>
        <w:numPr>
          <w:ilvl w:val="0"/>
          <w:numId w:val="1"/>
        </w:numPr>
        <w:rPr>
          <w:rFonts w:ascii="Arial" w:hAnsi="Arial" w:cs="Arial"/>
          <w:b/>
        </w:rPr>
      </w:pPr>
      <w:r>
        <w:rPr>
          <w:rFonts w:ascii="Arial" w:hAnsi="Arial" w:cs="Arial"/>
          <w:b/>
        </w:rPr>
        <w:t>Working with incoming couriers</w:t>
      </w:r>
    </w:p>
    <w:p w14:paraId="05ED68FB" w14:textId="0EB83F5D" w:rsidR="00F34A94" w:rsidRPr="006B66E9" w:rsidRDefault="006B66E9" w:rsidP="00953A3B">
      <w:pPr>
        <w:rPr>
          <w:rFonts w:ascii="Arial" w:hAnsi="Arial" w:cs="Arial"/>
        </w:rPr>
      </w:pPr>
      <w:r w:rsidRPr="006B66E9">
        <w:rPr>
          <w:rFonts w:ascii="Arial" w:hAnsi="Arial" w:cs="Arial"/>
        </w:rPr>
        <w:t xml:space="preserve">When thinking about couriering, it is also important to ensure that any couriers we receive as a hosting venue are treated </w:t>
      </w:r>
      <w:proofErr w:type="gramStart"/>
      <w:r w:rsidRPr="006B66E9">
        <w:rPr>
          <w:rFonts w:ascii="Arial" w:hAnsi="Arial" w:cs="Arial"/>
        </w:rPr>
        <w:t>well, and</w:t>
      </w:r>
      <w:proofErr w:type="gramEnd"/>
      <w:r w:rsidRPr="006B66E9">
        <w:rPr>
          <w:rFonts w:ascii="Arial" w:hAnsi="Arial" w:cs="Arial"/>
        </w:rPr>
        <w:t xml:space="preserve"> leave with the impression that the museum is professional, collegiate and capable. </w:t>
      </w:r>
    </w:p>
    <w:p w14:paraId="25B50857" w14:textId="26ADBA86" w:rsidR="006B66E9" w:rsidRPr="006B66E9" w:rsidRDefault="006B66E9" w:rsidP="00953A3B">
      <w:pPr>
        <w:rPr>
          <w:rFonts w:ascii="Arial" w:hAnsi="Arial" w:cs="Arial"/>
        </w:rPr>
      </w:pPr>
      <w:r w:rsidRPr="006B66E9">
        <w:rPr>
          <w:rFonts w:ascii="Arial" w:hAnsi="Arial" w:cs="Arial"/>
        </w:rPr>
        <w:t xml:space="preserve">It is essential to ensure that there is a clear and common understanding of what the courier’s expectations and requirements are, and how you will meet these. The registrar team will be working with the lending institution to establish and communicate their requirements and </w:t>
      </w:r>
      <w:proofErr w:type="gramStart"/>
      <w:r w:rsidRPr="006B66E9">
        <w:rPr>
          <w:rFonts w:ascii="Arial" w:hAnsi="Arial" w:cs="Arial"/>
        </w:rPr>
        <w:t>make preparations</w:t>
      </w:r>
      <w:proofErr w:type="gramEnd"/>
      <w:r w:rsidRPr="006B66E9">
        <w:rPr>
          <w:rFonts w:ascii="Arial" w:hAnsi="Arial" w:cs="Arial"/>
        </w:rPr>
        <w:t xml:space="preserve"> in advance, however it is helpful for the whole team to have a shared understanding of how to prepare for a lending organisation’s courier:</w:t>
      </w:r>
    </w:p>
    <w:p w14:paraId="38016376" w14:textId="77777777" w:rsidR="00F34A94" w:rsidRPr="00953A3B" w:rsidRDefault="006B66E9" w:rsidP="00953A3B">
      <w:pPr>
        <w:pStyle w:val="ListParagraph"/>
        <w:numPr>
          <w:ilvl w:val="0"/>
          <w:numId w:val="15"/>
        </w:numPr>
        <w:rPr>
          <w:rFonts w:ascii="Arial" w:hAnsi="Arial" w:cs="Arial"/>
        </w:rPr>
      </w:pPr>
      <w:r w:rsidRPr="00953A3B">
        <w:rPr>
          <w:rFonts w:ascii="Arial" w:hAnsi="Arial" w:cs="Arial"/>
        </w:rPr>
        <w:t>Communicate with the registrar in advance to find out who is coming, and what their remit will be. Do they have a particular reason for being the courier (is the work fragile, or does it require specialist knowledge to install), and do they bring a particular skill set (cons</w:t>
      </w:r>
      <w:r w:rsidR="00F34A94" w:rsidRPr="00953A3B">
        <w:rPr>
          <w:rFonts w:ascii="Arial" w:hAnsi="Arial" w:cs="Arial"/>
        </w:rPr>
        <w:t>ervator, art handler, curator)?</w:t>
      </w:r>
    </w:p>
    <w:p w14:paraId="0DBEB42C" w14:textId="1CF9D8DD" w:rsidR="006B66E9" w:rsidRPr="00953A3B" w:rsidRDefault="006B66E9" w:rsidP="00953A3B">
      <w:pPr>
        <w:pStyle w:val="ListParagraph"/>
        <w:numPr>
          <w:ilvl w:val="0"/>
          <w:numId w:val="15"/>
        </w:numPr>
        <w:rPr>
          <w:rFonts w:ascii="Arial" w:hAnsi="Arial" w:cs="Arial"/>
        </w:rPr>
      </w:pPr>
      <w:r w:rsidRPr="00953A3B">
        <w:rPr>
          <w:rFonts w:ascii="Arial" w:hAnsi="Arial" w:cs="Arial"/>
        </w:rPr>
        <w:t xml:space="preserve">Will they want to see the case closed, or if a wall-hung work, are there works hanging adjacent to their loan items that need to be installed in advance? </w:t>
      </w:r>
    </w:p>
    <w:p w14:paraId="6812B826" w14:textId="7CFDCF2C" w:rsidR="006B66E9" w:rsidRPr="00953A3B" w:rsidRDefault="006B66E9" w:rsidP="00953A3B">
      <w:pPr>
        <w:pStyle w:val="ListParagraph"/>
        <w:numPr>
          <w:ilvl w:val="0"/>
          <w:numId w:val="15"/>
        </w:numPr>
        <w:rPr>
          <w:rFonts w:ascii="Arial" w:hAnsi="Arial" w:cs="Arial"/>
        </w:rPr>
      </w:pPr>
      <w:r w:rsidRPr="00953A3B">
        <w:rPr>
          <w:rFonts w:ascii="Arial" w:hAnsi="Arial" w:cs="Arial"/>
        </w:rPr>
        <w:t>Do you have a clear understanding of the lender’s requirements for physical installation? Will they bring fittings and mounts, or is your team providing these? Will they want to be the only person to handle the loan, or will they take a more supervisory role and require your team to unpack and install?</w:t>
      </w:r>
    </w:p>
    <w:p w14:paraId="312F848A" w14:textId="237D5A6B" w:rsidR="006B66E9" w:rsidRPr="00953A3B" w:rsidRDefault="006B66E9" w:rsidP="00953A3B">
      <w:pPr>
        <w:pStyle w:val="ListParagraph"/>
        <w:numPr>
          <w:ilvl w:val="0"/>
          <w:numId w:val="15"/>
        </w:numPr>
        <w:rPr>
          <w:rFonts w:ascii="Arial" w:hAnsi="Arial" w:cs="Arial"/>
        </w:rPr>
      </w:pPr>
      <w:r w:rsidRPr="00953A3B">
        <w:rPr>
          <w:rFonts w:ascii="Arial" w:hAnsi="Arial" w:cs="Arial"/>
        </w:rPr>
        <w:t>Does the work require any security measures such as an alarm or physical barrier, that need to be in place before the courier can leave?</w:t>
      </w:r>
    </w:p>
    <w:p w14:paraId="06FC69D8" w14:textId="774902A3" w:rsidR="006B66E9" w:rsidRPr="00953A3B" w:rsidRDefault="006B66E9" w:rsidP="00953A3B">
      <w:pPr>
        <w:pStyle w:val="ListParagraph"/>
        <w:numPr>
          <w:ilvl w:val="0"/>
          <w:numId w:val="15"/>
        </w:numPr>
        <w:rPr>
          <w:rFonts w:ascii="Arial" w:hAnsi="Arial" w:cs="Arial"/>
        </w:rPr>
      </w:pPr>
      <w:r w:rsidRPr="00953A3B">
        <w:rPr>
          <w:rFonts w:ascii="Arial" w:hAnsi="Arial" w:cs="Arial"/>
        </w:rPr>
        <w:t>Do you know who will provide the paperwork to receipt physical entry of the object, and document its condition? Has the lender provided a detailed written condition statement, and does this account for any additional components such as frames? If not, are you ready to compile your own condition report or do you have equipment to take supplementary images?</w:t>
      </w:r>
    </w:p>
    <w:p w14:paraId="1C75306E" w14:textId="4226EEF9" w:rsidR="006B66E9" w:rsidRPr="00953A3B" w:rsidRDefault="006B66E9" w:rsidP="00953A3B">
      <w:pPr>
        <w:pStyle w:val="ListParagraph"/>
        <w:numPr>
          <w:ilvl w:val="0"/>
          <w:numId w:val="15"/>
        </w:numPr>
        <w:rPr>
          <w:rFonts w:ascii="Arial" w:hAnsi="Arial" w:cs="Arial"/>
        </w:rPr>
      </w:pPr>
      <w:r w:rsidRPr="00953A3B">
        <w:rPr>
          <w:rFonts w:ascii="Arial" w:hAnsi="Arial" w:cs="Arial"/>
        </w:rPr>
        <w:t>Who needs to be in the space at the same time (are there multiple loans within a case meaning several couriers need to be co-ordinated, does a lighting technician need to be on hand, are there enough technicians to unpack and install the work), and who doesn’t need to be in the space (any other activities should be timed to avoid clashing with lender installation, if possible)?</w:t>
      </w:r>
    </w:p>
    <w:p w14:paraId="56CF9ED6" w14:textId="66730C9B" w:rsidR="006B66E9" w:rsidRPr="00953A3B" w:rsidRDefault="006B66E9" w:rsidP="00953A3B">
      <w:pPr>
        <w:pStyle w:val="ListParagraph"/>
        <w:numPr>
          <w:ilvl w:val="0"/>
          <w:numId w:val="15"/>
        </w:numPr>
        <w:rPr>
          <w:rFonts w:ascii="Arial" w:hAnsi="Arial" w:cs="Arial"/>
        </w:rPr>
      </w:pPr>
      <w:r w:rsidRPr="00953A3B">
        <w:rPr>
          <w:rFonts w:ascii="Arial" w:hAnsi="Arial" w:cs="Arial"/>
        </w:rPr>
        <w:t xml:space="preserve">Ensure that the installation wall or case is ready, and that suitable equipment is nearby to aid smooth unpacking, condition checking and installation (such as a clean table, </w:t>
      </w:r>
      <w:proofErr w:type="spellStart"/>
      <w:r w:rsidRPr="00953A3B">
        <w:rPr>
          <w:rFonts w:ascii="Arial" w:hAnsi="Arial" w:cs="Arial"/>
        </w:rPr>
        <w:t>plastazote</w:t>
      </w:r>
      <w:proofErr w:type="spellEnd"/>
      <w:r w:rsidRPr="00953A3B">
        <w:rPr>
          <w:rFonts w:ascii="Arial" w:hAnsi="Arial" w:cs="Arial"/>
        </w:rPr>
        <w:t xml:space="preserve"> sheeting, movable lighting, gloves etc.).</w:t>
      </w:r>
    </w:p>
    <w:p w14:paraId="760D5E64" w14:textId="000EE6D0" w:rsidR="006B66E9" w:rsidRPr="00953A3B" w:rsidRDefault="006B66E9" w:rsidP="00953A3B">
      <w:pPr>
        <w:pStyle w:val="ListParagraph"/>
        <w:numPr>
          <w:ilvl w:val="0"/>
          <w:numId w:val="15"/>
        </w:numPr>
        <w:rPr>
          <w:rFonts w:ascii="Arial" w:hAnsi="Arial" w:cs="Arial"/>
        </w:rPr>
      </w:pPr>
      <w:r w:rsidRPr="00953A3B">
        <w:rPr>
          <w:rFonts w:ascii="Arial" w:hAnsi="Arial" w:cs="Arial"/>
        </w:rPr>
        <w:t>When the courier arrives, introduce yourself to them (including what your role is) so they feel welcome and understands your discipline / skills.</w:t>
      </w:r>
    </w:p>
    <w:p w14:paraId="79EB1CAF" w14:textId="782C2A68" w:rsidR="006B66E9" w:rsidRPr="00953A3B" w:rsidRDefault="006B66E9" w:rsidP="00953A3B">
      <w:pPr>
        <w:pStyle w:val="ListParagraph"/>
        <w:numPr>
          <w:ilvl w:val="0"/>
          <w:numId w:val="15"/>
        </w:numPr>
        <w:rPr>
          <w:rFonts w:ascii="Arial" w:hAnsi="Arial" w:cs="Arial"/>
        </w:rPr>
      </w:pPr>
      <w:r w:rsidRPr="00953A3B">
        <w:rPr>
          <w:rFonts w:ascii="Arial" w:hAnsi="Arial" w:cs="Arial"/>
        </w:rPr>
        <w:t xml:space="preserve">Await the lending institution’s courier before moving or opening </w:t>
      </w:r>
      <w:proofErr w:type="gramStart"/>
      <w:r w:rsidRPr="00953A3B">
        <w:rPr>
          <w:rFonts w:ascii="Arial" w:hAnsi="Arial" w:cs="Arial"/>
        </w:rPr>
        <w:t>crates, unless</w:t>
      </w:r>
      <w:proofErr w:type="gramEnd"/>
      <w:r w:rsidRPr="00953A3B">
        <w:rPr>
          <w:rFonts w:ascii="Arial" w:hAnsi="Arial" w:cs="Arial"/>
        </w:rPr>
        <w:t xml:space="preserve"> they have given their express permission in advance for you to do so.</w:t>
      </w:r>
    </w:p>
    <w:p w14:paraId="4BB8573D" w14:textId="3EE3B7BA" w:rsidR="006B66E9" w:rsidRPr="00953A3B" w:rsidRDefault="00F34A94" w:rsidP="00953A3B">
      <w:pPr>
        <w:pStyle w:val="ListParagraph"/>
        <w:numPr>
          <w:ilvl w:val="0"/>
          <w:numId w:val="15"/>
        </w:numPr>
        <w:rPr>
          <w:rFonts w:ascii="Arial" w:hAnsi="Arial" w:cs="Arial"/>
        </w:rPr>
      </w:pPr>
      <w:r w:rsidRPr="008E1314">
        <w:rPr>
          <w:rFonts w:ascii="Arial" w:hAnsi="Arial" w:cs="Arial"/>
          <w:i/>
          <w:noProof/>
        </w:rPr>
        <mc:AlternateContent>
          <mc:Choice Requires="wps">
            <w:drawing>
              <wp:anchor distT="91440" distB="91440" distL="114300" distR="114300" simplePos="0" relativeHeight="251711488" behindDoc="0" locked="0" layoutInCell="0" allowOverlap="1" wp14:anchorId="7F294276" wp14:editId="1EDAA95B">
                <wp:simplePos x="0" y="0"/>
                <wp:positionH relativeFrom="page">
                  <wp:posOffset>9525</wp:posOffset>
                </wp:positionH>
                <wp:positionV relativeFrom="page">
                  <wp:posOffset>626745</wp:posOffset>
                </wp:positionV>
                <wp:extent cx="1000125" cy="8446770"/>
                <wp:effectExtent l="0" t="0" r="9525" b="0"/>
                <wp:wrapSquare wrapText="bothSides"/>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446770"/>
                        </a:xfrm>
                        <a:prstGeom prst="rect">
                          <a:avLst/>
                        </a:prstGeom>
                        <a:solidFill>
                          <a:srgbClr val="68007F">
                            <a:lumMod val="60000"/>
                            <a:lumOff val="40000"/>
                          </a:srgb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7A2B5AF8" w14:textId="4B74B710" w:rsidR="00F34A94" w:rsidRPr="00953A3B" w:rsidRDefault="00F34A94" w:rsidP="00F34A94">
                            <w:pPr>
                              <w:rPr>
                                <w:rFonts w:ascii="Arial" w:hAnsi="Arial" w:cs="Arial"/>
                                <w:color w:val="FFFFFF" w:themeColor="background1"/>
                                <w:sz w:val="40"/>
                                <w:szCs w:val="40"/>
                              </w:rPr>
                            </w:pPr>
                            <w:r w:rsidRPr="00953A3B">
                              <w:rPr>
                                <w:rFonts w:ascii="Arial" w:hAnsi="Arial" w:cs="Arial"/>
                                <w:color w:val="FFFFFF" w:themeColor="background1"/>
                                <w:sz w:val="40"/>
                                <w:szCs w:val="40"/>
                              </w:rPr>
                              <w:t>Section 8: Working with incoming couriers</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7F294276" id="Rectangle 21" o:spid="_x0000_s1041" style="position:absolute;left:0;text-align:left;margin-left:.75pt;margin-top:49.35pt;width:78.75pt;height:665.1pt;flip:x;z-index:251711488;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" o:allowincell="f" fillcolor="#d519ff" stroked="f" strokecolor="black [3213]" strokeweight="1.5pt">
                <v:shadow color="#00349e [3209]" opacity=".5" offset="-15pt,0"/>
                <v:textbox style="layout-flow:vertical;mso-layout-flow-alt:bottom-to-top" inset="21.6pt,21.6pt,21.6pt,21.6pt">
                  <w:txbxContent>
                    <w:p w14:paraId="7A2B5AF8" w14:textId="4B74B710" w:rsidR="00F34A94" w:rsidRPr="00953A3B" w:rsidRDefault="00F34A94" w:rsidP="00F34A94">
                      <w:pPr>
                        <w:rPr>
                          <w:rFonts w:ascii="Arial" w:hAnsi="Arial" w:cs="Arial"/>
                          <w:color w:val="FFFFFF" w:themeColor="background1"/>
                          <w:sz w:val="40"/>
                          <w:szCs w:val="40"/>
                        </w:rPr>
                      </w:pPr>
                      <w:r w:rsidRPr="00953A3B">
                        <w:rPr>
                          <w:rFonts w:ascii="Arial" w:hAnsi="Arial" w:cs="Arial"/>
                          <w:color w:val="FFFFFF" w:themeColor="background1"/>
                          <w:sz w:val="40"/>
                          <w:szCs w:val="40"/>
                        </w:rPr>
                        <w:t>Section 8: Working with incoming couriers</w:t>
                      </w:r>
                    </w:p>
                  </w:txbxContent>
                </v:textbox>
                <w10:wrap type="square" anchorx="page" anchory="page"/>
              </v:rect>
            </w:pict>
          </mc:Fallback>
        </mc:AlternateContent>
      </w:r>
      <w:r w:rsidR="006B66E9" w:rsidRPr="00953A3B">
        <w:rPr>
          <w:rFonts w:ascii="Arial" w:hAnsi="Arial" w:cs="Arial"/>
        </w:rPr>
        <w:t>Check before signing any lender paperwork such as receipts or condition reports, to ensure that these do not include any terms and conditions. If they simply document the activity, this is fine. If in doubt, refer to the registrar for guidance.</w:t>
      </w:r>
    </w:p>
    <w:p w14:paraId="79F7AE20" w14:textId="7551035A" w:rsidR="006B66E9" w:rsidRPr="00953A3B" w:rsidRDefault="00CD32E4" w:rsidP="00953A3B">
      <w:pPr>
        <w:pStyle w:val="ListParagraph"/>
        <w:numPr>
          <w:ilvl w:val="0"/>
          <w:numId w:val="15"/>
        </w:numPr>
        <w:rPr>
          <w:rFonts w:ascii="Arial" w:hAnsi="Arial" w:cs="Arial"/>
        </w:rPr>
      </w:pPr>
      <w:r w:rsidRPr="008E1314">
        <w:rPr>
          <w:rFonts w:ascii="Arial" w:hAnsi="Arial" w:cs="Arial"/>
          <w:i/>
          <w:noProof/>
        </w:rPr>
        <w:lastRenderedPageBreak/>
        <mc:AlternateContent>
          <mc:Choice Requires="wps">
            <w:drawing>
              <wp:anchor distT="91440" distB="91440" distL="114300" distR="114300" simplePos="0" relativeHeight="251693056" behindDoc="0" locked="0" layoutInCell="0" allowOverlap="1" wp14:anchorId="5FA79B1F" wp14:editId="240DB593">
                <wp:simplePos x="0" y="0"/>
                <wp:positionH relativeFrom="page">
                  <wp:posOffset>-19050</wp:posOffset>
                </wp:positionH>
                <wp:positionV relativeFrom="page">
                  <wp:posOffset>784860</wp:posOffset>
                </wp:positionV>
                <wp:extent cx="1000125" cy="8446770"/>
                <wp:effectExtent l="0" t="0" r="9525" b="0"/>
                <wp:wrapSquare wrapText="bothSides"/>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01107FC6" w14:textId="2D9F1851"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8: </w:t>
                            </w:r>
                            <w:r w:rsidR="00F34A94" w:rsidRPr="00953A3B">
                              <w:rPr>
                                <w:rFonts w:ascii="Arial" w:hAnsi="Arial" w:cs="Arial"/>
                                <w:color w:val="FFFFFF" w:themeColor="background1"/>
                                <w:sz w:val="40"/>
                                <w:szCs w:val="40"/>
                              </w:rPr>
                              <w:t>Working with incoming couriers</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5FA79B1F" id="_x0000_s1042" style="position:absolute;left:0;text-align:left;margin-left:-1.5pt;margin-top:61.8pt;width:78.75pt;height:665.1pt;flip:x;z-index:251693056;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" o:allowincell="f" fillcolor="#d419ff [1943]" stroked="f" strokecolor="black [3213]" strokeweight="1.5pt">
                <v:shadow color="#00349e [3209]" opacity=".5" offset="-15pt,0"/>
                <v:textbox style="layout-flow:vertical;mso-layout-flow-alt:bottom-to-top" inset="21.6pt,21.6pt,21.6pt,21.6pt">
                  <w:txbxContent>
                    <w:p w14:paraId="01107FC6" w14:textId="2D9F1851" w:rsidR="004524D4" w:rsidRPr="00953A3B" w:rsidRDefault="004524D4" w:rsidP="00E21A49">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8: </w:t>
                      </w:r>
                      <w:r w:rsidR="00F34A94" w:rsidRPr="00953A3B">
                        <w:rPr>
                          <w:rFonts w:ascii="Arial" w:hAnsi="Arial" w:cs="Arial"/>
                          <w:color w:val="FFFFFF" w:themeColor="background1"/>
                          <w:sz w:val="40"/>
                          <w:szCs w:val="40"/>
                        </w:rPr>
                        <w:t>Working with incoming couriers</w:t>
                      </w:r>
                    </w:p>
                  </w:txbxContent>
                </v:textbox>
                <w10:wrap type="square" anchorx="page" anchory="page"/>
              </v:rect>
            </w:pict>
          </mc:Fallback>
        </mc:AlternateContent>
      </w:r>
      <w:r w:rsidR="006B66E9" w:rsidRPr="00953A3B">
        <w:rPr>
          <w:rFonts w:ascii="Arial" w:hAnsi="Arial" w:cs="Arial"/>
        </w:rPr>
        <w:t xml:space="preserve">Be clear on when breaks will take </w:t>
      </w:r>
      <w:proofErr w:type="gramStart"/>
      <w:r w:rsidR="006B66E9" w:rsidRPr="00953A3B">
        <w:rPr>
          <w:rFonts w:ascii="Arial" w:hAnsi="Arial" w:cs="Arial"/>
        </w:rPr>
        <w:t>place, and</w:t>
      </w:r>
      <w:proofErr w:type="gramEnd"/>
      <w:r w:rsidR="006B66E9" w:rsidRPr="00953A3B">
        <w:rPr>
          <w:rFonts w:ascii="Arial" w:hAnsi="Arial" w:cs="Arial"/>
        </w:rPr>
        <w:t xml:space="preserve"> communicate to everyone involved. Everyone needs to take a comfort break occasionally, and of course eat. Co-ordinate breaks to ensure that the courier </w:t>
      </w:r>
      <w:proofErr w:type="gramStart"/>
      <w:r w:rsidR="006B66E9" w:rsidRPr="00953A3B">
        <w:rPr>
          <w:rFonts w:ascii="Arial" w:hAnsi="Arial" w:cs="Arial"/>
        </w:rPr>
        <w:t>is able to</w:t>
      </w:r>
      <w:proofErr w:type="gramEnd"/>
      <w:r w:rsidR="006B66E9" w:rsidRPr="00953A3B">
        <w:rPr>
          <w:rFonts w:ascii="Arial" w:hAnsi="Arial" w:cs="Arial"/>
        </w:rPr>
        <w:t xml:space="preserve"> achieve install or take a rest when needed.</w:t>
      </w:r>
    </w:p>
    <w:p w14:paraId="1D4E8478" w14:textId="25D30354" w:rsidR="006B66E9" w:rsidRPr="00953A3B" w:rsidRDefault="006B66E9" w:rsidP="00953A3B">
      <w:pPr>
        <w:pStyle w:val="ListParagraph"/>
        <w:numPr>
          <w:ilvl w:val="0"/>
          <w:numId w:val="15"/>
        </w:numPr>
        <w:rPr>
          <w:rFonts w:ascii="Arial" w:hAnsi="Arial" w:cs="Arial"/>
        </w:rPr>
      </w:pPr>
      <w:r w:rsidRPr="00953A3B">
        <w:rPr>
          <w:rFonts w:ascii="Arial" w:hAnsi="Arial" w:cs="Arial"/>
        </w:rPr>
        <w:t>Listen to any concerns raised by the courier, and work together to resolve these, making sure the registrar is aware if there are difficulties.</w:t>
      </w:r>
    </w:p>
    <w:p w14:paraId="50AB61A5" w14:textId="7FE7CDFF" w:rsidR="006B66E9" w:rsidRPr="00953A3B" w:rsidRDefault="006B66E9" w:rsidP="00953A3B">
      <w:pPr>
        <w:rPr>
          <w:rFonts w:ascii="Arial" w:hAnsi="Arial" w:cs="Arial"/>
        </w:rPr>
      </w:pPr>
    </w:p>
    <w:p w14:paraId="44659B55" w14:textId="1E94E46F" w:rsidR="006B66E9" w:rsidRPr="006B66E9" w:rsidRDefault="006B66E9" w:rsidP="00953A3B">
      <w:pPr>
        <w:rPr>
          <w:rFonts w:ascii="Arial" w:hAnsi="Arial" w:cs="Arial"/>
        </w:rPr>
      </w:pPr>
      <w:r w:rsidRPr="006B66E9">
        <w:rPr>
          <w:rFonts w:ascii="Arial" w:hAnsi="Arial" w:cs="Arial"/>
        </w:rPr>
        <w:t xml:space="preserve">Remember that other institutions may have very different methods of doing something. This is one of the great benefits of working with lending </w:t>
      </w:r>
      <w:proofErr w:type="gramStart"/>
      <w:r w:rsidRPr="006B66E9">
        <w:rPr>
          <w:rFonts w:ascii="Arial" w:hAnsi="Arial" w:cs="Arial"/>
        </w:rPr>
        <w:t>couriers, but</w:t>
      </w:r>
      <w:proofErr w:type="gramEnd"/>
      <w:r w:rsidRPr="006B66E9">
        <w:rPr>
          <w:rFonts w:ascii="Arial" w:hAnsi="Arial" w:cs="Arial"/>
        </w:rPr>
        <w:t xml:space="preserve"> can also require adaptability to ensure that both parties can agree how to achieve installation.</w:t>
      </w:r>
    </w:p>
    <w:p w14:paraId="7DC1235A" w14:textId="3BF19B68" w:rsidR="006B66E9" w:rsidRDefault="006B66E9" w:rsidP="006B66E9">
      <w:pPr>
        <w:pStyle w:val="ListParagraph"/>
        <w:rPr>
          <w:rFonts w:ascii="Arial" w:hAnsi="Arial" w:cs="Arial"/>
          <w:b/>
        </w:rPr>
      </w:pPr>
    </w:p>
    <w:p w14:paraId="02FB574F" w14:textId="3CB64EBF" w:rsidR="006B66E9" w:rsidRDefault="006B66E9" w:rsidP="006B66E9">
      <w:pPr>
        <w:pStyle w:val="ListParagraph"/>
        <w:rPr>
          <w:rFonts w:ascii="Arial" w:hAnsi="Arial" w:cs="Arial"/>
          <w:b/>
        </w:rPr>
      </w:pPr>
    </w:p>
    <w:p w14:paraId="38F7CE41" w14:textId="327C0359" w:rsidR="00F34A94" w:rsidRDefault="00F34A94" w:rsidP="006B66E9">
      <w:pPr>
        <w:pStyle w:val="ListParagraph"/>
        <w:rPr>
          <w:rFonts w:ascii="Arial" w:hAnsi="Arial" w:cs="Arial"/>
          <w:b/>
        </w:rPr>
      </w:pPr>
    </w:p>
    <w:p w14:paraId="5A99290C" w14:textId="5F7A6D13" w:rsidR="00F34A94" w:rsidRDefault="00F34A94" w:rsidP="006B66E9">
      <w:pPr>
        <w:pStyle w:val="ListParagraph"/>
        <w:rPr>
          <w:rFonts w:ascii="Arial" w:hAnsi="Arial" w:cs="Arial"/>
          <w:b/>
        </w:rPr>
      </w:pPr>
    </w:p>
    <w:p w14:paraId="76B74EE3" w14:textId="4B8C3C21" w:rsidR="00F34A94" w:rsidRDefault="00F34A94" w:rsidP="006B66E9">
      <w:pPr>
        <w:pStyle w:val="ListParagraph"/>
        <w:rPr>
          <w:rFonts w:ascii="Arial" w:hAnsi="Arial" w:cs="Arial"/>
          <w:b/>
        </w:rPr>
      </w:pPr>
    </w:p>
    <w:p w14:paraId="5DEBAD55" w14:textId="4868B6F1" w:rsidR="00F34A94" w:rsidRDefault="00F34A94" w:rsidP="006B66E9">
      <w:pPr>
        <w:pStyle w:val="ListParagraph"/>
        <w:rPr>
          <w:rFonts w:ascii="Arial" w:hAnsi="Arial" w:cs="Arial"/>
          <w:b/>
        </w:rPr>
      </w:pPr>
    </w:p>
    <w:p w14:paraId="743F09FF" w14:textId="1034A41D" w:rsidR="00F34A94" w:rsidRDefault="00F34A94" w:rsidP="006B66E9">
      <w:pPr>
        <w:pStyle w:val="ListParagraph"/>
        <w:rPr>
          <w:rFonts w:ascii="Arial" w:hAnsi="Arial" w:cs="Arial"/>
          <w:b/>
        </w:rPr>
      </w:pPr>
    </w:p>
    <w:p w14:paraId="4E88A75A" w14:textId="33A7447C" w:rsidR="00F34A94" w:rsidRDefault="00F34A94" w:rsidP="006B66E9">
      <w:pPr>
        <w:pStyle w:val="ListParagraph"/>
        <w:rPr>
          <w:rFonts w:ascii="Arial" w:hAnsi="Arial" w:cs="Arial"/>
          <w:b/>
        </w:rPr>
      </w:pPr>
    </w:p>
    <w:p w14:paraId="32FB297B" w14:textId="22318843" w:rsidR="00F34A94" w:rsidRDefault="00F34A94" w:rsidP="006B66E9">
      <w:pPr>
        <w:pStyle w:val="ListParagraph"/>
        <w:rPr>
          <w:rFonts w:ascii="Arial" w:hAnsi="Arial" w:cs="Arial"/>
          <w:b/>
        </w:rPr>
      </w:pPr>
    </w:p>
    <w:p w14:paraId="61453B65" w14:textId="6CB0BA4B" w:rsidR="00F34A94" w:rsidRDefault="00F34A94" w:rsidP="006B66E9">
      <w:pPr>
        <w:pStyle w:val="ListParagraph"/>
        <w:rPr>
          <w:rFonts w:ascii="Arial" w:hAnsi="Arial" w:cs="Arial"/>
          <w:b/>
        </w:rPr>
      </w:pPr>
    </w:p>
    <w:p w14:paraId="52E7BAD8" w14:textId="47991C8F" w:rsidR="00F34A94" w:rsidRDefault="00F34A94" w:rsidP="006B66E9">
      <w:pPr>
        <w:pStyle w:val="ListParagraph"/>
        <w:rPr>
          <w:rFonts w:ascii="Arial" w:hAnsi="Arial" w:cs="Arial"/>
          <w:b/>
        </w:rPr>
      </w:pPr>
    </w:p>
    <w:p w14:paraId="57E975BC" w14:textId="796992F9" w:rsidR="00F34A94" w:rsidRDefault="00F34A94" w:rsidP="006B66E9">
      <w:pPr>
        <w:pStyle w:val="ListParagraph"/>
        <w:rPr>
          <w:rFonts w:ascii="Arial" w:hAnsi="Arial" w:cs="Arial"/>
          <w:b/>
        </w:rPr>
      </w:pPr>
    </w:p>
    <w:p w14:paraId="62385D35" w14:textId="25337BD0" w:rsidR="00F34A94" w:rsidRDefault="00F34A94" w:rsidP="006B66E9">
      <w:pPr>
        <w:pStyle w:val="ListParagraph"/>
        <w:rPr>
          <w:rFonts w:ascii="Arial" w:hAnsi="Arial" w:cs="Arial"/>
          <w:b/>
        </w:rPr>
      </w:pPr>
    </w:p>
    <w:p w14:paraId="432192D5" w14:textId="2011FCAD" w:rsidR="00F34A94" w:rsidRDefault="00F34A94" w:rsidP="006B66E9">
      <w:pPr>
        <w:pStyle w:val="ListParagraph"/>
        <w:rPr>
          <w:rFonts w:ascii="Arial" w:hAnsi="Arial" w:cs="Arial"/>
          <w:b/>
        </w:rPr>
      </w:pPr>
    </w:p>
    <w:p w14:paraId="6D173EAE" w14:textId="066B2E49" w:rsidR="00F34A94" w:rsidRDefault="00F34A94" w:rsidP="006B66E9">
      <w:pPr>
        <w:pStyle w:val="ListParagraph"/>
        <w:rPr>
          <w:rFonts w:ascii="Arial" w:hAnsi="Arial" w:cs="Arial"/>
          <w:b/>
        </w:rPr>
      </w:pPr>
    </w:p>
    <w:p w14:paraId="58DB593F" w14:textId="1FC52A3F" w:rsidR="00F34A94" w:rsidRDefault="00F34A94" w:rsidP="006B66E9">
      <w:pPr>
        <w:pStyle w:val="ListParagraph"/>
        <w:rPr>
          <w:rFonts w:ascii="Arial" w:hAnsi="Arial" w:cs="Arial"/>
          <w:b/>
        </w:rPr>
      </w:pPr>
    </w:p>
    <w:p w14:paraId="69F26F20" w14:textId="3A134E0A" w:rsidR="00F34A94" w:rsidRDefault="00F34A94" w:rsidP="006B66E9">
      <w:pPr>
        <w:pStyle w:val="ListParagraph"/>
        <w:rPr>
          <w:rFonts w:ascii="Arial" w:hAnsi="Arial" w:cs="Arial"/>
          <w:b/>
        </w:rPr>
      </w:pPr>
    </w:p>
    <w:p w14:paraId="11A5A344" w14:textId="5A1AFE06" w:rsidR="00F34A94" w:rsidRDefault="00F34A94" w:rsidP="006B66E9">
      <w:pPr>
        <w:pStyle w:val="ListParagraph"/>
        <w:rPr>
          <w:rFonts w:ascii="Arial" w:hAnsi="Arial" w:cs="Arial"/>
          <w:b/>
        </w:rPr>
      </w:pPr>
    </w:p>
    <w:p w14:paraId="589019A6" w14:textId="312730AC" w:rsidR="00F34A94" w:rsidRDefault="00F34A94" w:rsidP="006B66E9">
      <w:pPr>
        <w:pStyle w:val="ListParagraph"/>
        <w:rPr>
          <w:rFonts w:ascii="Arial" w:hAnsi="Arial" w:cs="Arial"/>
          <w:b/>
        </w:rPr>
      </w:pPr>
    </w:p>
    <w:p w14:paraId="4782F49A" w14:textId="219233AB" w:rsidR="00F34A94" w:rsidRDefault="00F34A94" w:rsidP="006B66E9">
      <w:pPr>
        <w:pStyle w:val="ListParagraph"/>
        <w:rPr>
          <w:rFonts w:ascii="Arial" w:hAnsi="Arial" w:cs="Arial"/>
          <w:b/>
        </w:rPr>
      </w:pPr>
    </w:p>
    <w:p w14:paraId="00D4EF6E" w14:textId="3D700A53" w:rsidR="00F34A94" w:rsidRDefault="00F34A94" w:rsidP="006B66E9">
      <w:pPr>
        <w:pStyle w:val="ListParagraph"/>
        <w:rPr>
          <w:rFonts w:ascii="Arial" w:hAnsi="Arial" w:cs="Arial"/>
          <w:b/>
        </w:rPr>
      </w:pPr>
    </w:p>
    <w:p w14:paraId="0E48DFB5" w14:textId="1DB423DB" w:rsidR="00F34A94" w:rsidRDefault="00F34A94" w:rsidP="006B66E9">
      <w:pPr>
        <w:pStyle w:val="ListParagraph"/>
        <w:rPr>
          <w:rFonts w:ascii="Arial" w:hAnsi="Arial" w:cs="Arial"/>
          <w:b/>
        </w:rPr>
      </w:pPr>
    </w:p>
    <w:p w14:paraId="22D04853" w14:textId="031C685A" w:rsidR="00F34A94" w:rsidRDefault="00F34A94" w:rsidP="006B66E9">
      <w:pPr>
        <w:pStyle w:val="ListParagraph"/>
        <w:rPr>
          <w:rFonts w:ascii="Arial" w:hAnsi="Arial" w:cs="Arial"/>
          <w:b/>
        </w:rPr>
      </w:pPr>
    </w:p>
    <w:p w14:paraId="73DC08A7" w14:textId="6F66CD42" w:rsidR="00F34A94" w:rsidRDefault="00F34A94" w:rsidP="006B66E9">
      <w:pPr>
        <w:pStyle w:val="ListParagraph"/>
        <w:rPr>
          <w:rFonts w:ascii="Arial" w:hAnsi="Arial" w:cs="Arial"/>
          <w:b/>
        </w:rPr>
      </w:pPr>
    </w:p>
    <w:p w14:paraId="55DD5203" w14:textId="3B9917DE" w:rsidR="00F34A94" w:rsidRDefault="00F34A94" w:rsidP="006B66E9">
      <w:pPr>
        <w:pStyle w:val="ListParagraph"/>
        <w:rPr>
          <w:rFonts w:ascii="Arial" w:hAnsi="Arial" w:cs="Arial"/>
          <w:b/>
        </w:rPr>
      </w:pPr>
    </w:p>
    <w:p w14:paraId="7B3577E9" w14:textId="4EBFF516" w:rsidR="00F34A94" w:rsidRDefault="00F34A94" w:rsidP="006B66E9">
      <w:pPr>
        <w:pStyle w:val="ListParagraph"/>
        <w:rPr>
          <w:rFonts w:ascii="Arial" w:hAnsi="Arial" w:cs="Arial"/>
          <w:b/>
        </w:rPr>
      </w:pPr>
    </w:p>
    <w:p w14:paraId="352A2B54" w14:textId="5451A604" w:rsidR="00F34A94" w:rsidRDefault="00F34A94" w:rsidP="006B66E9">
      <w:pPr>
        <w:pStyle w:val="ListParagraph"/>
        <w:rPr>
          <w:rFonts w:ascii="Arial" w:hAnsi="Arial" w:cs="Arial"/>
          <w:b/>
        </w:rPr>
      </w:pPr>
    </w:p>
    <w:p w14:paraId="5B5ACEDA" w14:textId="2E7D480D" w:rsidR="00F34A94" w:rsidRDefault="00F34A94" w:rsidP="006B66E9">
      <w:pPr>
        <w:pStyle w:val="ListParagraph"/>
        <w:rPr>
          <w:rFonts w:ascii="Arial" w:hAnsi="Arial" w:cs="Arial"/>
          <w:b/>
        </w:rPr>
      </w:pPr>
    </w:p>
    <w:p w14:paraId="1741D3E5" w14:textId="1E1F2ABF" w:rsidR="00CD32E4" w:rsidRDefault="00CD32E4" w:rsidP="006B66E9">
      <w:pPr>
        <w:pStyle w:val="ListParagraph"/>
        <w:rPr>
          <w:rFonts w:ascii="Arial" w:hAnsi="Arial" w:cs="Arial"/>
          <w:b/>
        </w:rPr>
      </w:pPr>
    </w:p>
    <w:p w14:paraId="2CB7B323" w14:textId="2561EB6E" w:rsidR="00CD32E4" w:rsidRDefault="00CD32E4" w:rsidP="006B66E9">
      <w:pPr>
        <w:pStyle w:val="ListParagraph"/>
        <w:rPr>
          <w:rFonts w:ascii="Arial" w:hAnsi="Arial" w:cs="Arial"/>
          <w:b/>
        </w:rPr>
      </w:pPr>
    </w:p>
    <w:p w14:paraId="3891AB82" w14:textId="7A87F68B" w:rsidR="00CD32E4" w:rsidRDefault="00CD32E4" w:rsidP="006B66E9">
      <w:pPr>
        <w:pStyle w:val="ListParagraph"/>
        <w:rPr>
          <w:rFonts w:ascii="Arial" w:hAnsi="Arial" w:cs="Arial"/>
          <w:b/>
        </w:rPr>
      </w:pPr>
    </w:p>
    <w:p w14:paraId="4D0A26B6" w14:textId="77777777" w:rsidR="00CD32E4" w:rsidRDefault="00CD32E4" w:rsidP="006B66E9">
      <w:pPr>
        <w:pStyle w:val="ListParagraph"/>
        <w:rPr>
          <w:rFonts w:ascii="Arial" w:hAnsi="Arial" w:cs="Arial"/>
          <w:b/>
        </w:rPr>
      </w:pPr>
    </w:p>
    <w:p w14:paraId="54B4AD4A" w14:textId="45F6B251" w:rsidR="00F34A94" w:rsidRDefault="00F34A94" w:rsidP="006B66E9">
      <w:pPr>
        <w:pStyle w:val="ListParagraph"/>
        <w:rPr>
          <w:rFonts w:ascii="Arial" w:hAnsi="Arial" w:cs="Arial"/>
          <w:b/>
        </w:rPr>
      </w:pPr>
    </w:p>
    <w:p w14:paraId="2423A8C4" w14:textId="77777777" w:rsidR="00F34A94" w:rsidRDefault="00F34A94" w:rsidP="006B66E9">
      <w:pPr>
        <w:pStyle w:val="ListParagraph"/>
        <w:rPr>
          <w:rFonts w:ascii="Arial" w:hAnsi="Arial" w:cs="Arial"/>
          <w:b/>
        </w:rPr>
      </w:pPr>
    </w:p>
    <w:p w14:paraId="6FAFA713" w14:textId="28FE330F" w:rsidR="00715C29" w:rsidRDefault="001C3743" w:rsidP="00C14BE2">
      <w:pPr>
        <w:pStyle w:val="ListParagraph"/>
        <w:numPr>
          <w:ilvl w:val="0"/>
          <w:numId w:val="1"/>
        </w:numPr>
        <w:rPr>
          <w:rFonts w:ascii="Arial" w:hAnsi="Arial" w:cs="Arial"/>
          <w:b/>
        </w:rPr>
      </w:pPr>
      <w:r w:rsidRPr="008E1314">
        <w:rPr>
          <w:rFonts w:ascii="Arial" w:hAnsi="Arial" w:cs="Arial"/>
          <w:i/>
          <w:noProof/>
        </w:rPr>
        <w:lastRenderedPageBreak/>
        <mc:AlternateContent>
          <mc:Choice Requires="wps">
            <w:drawing>
              <wp:anchor distT="91440" distB="91440" distL="114300" distR="114300" simplePos="0" relativeHeight="251717632" behindDoc="0" locked="0" layoutInCell="0" allowOverlap="1" wp14:anchorId="7EF84184" wp14:editId="1A7E02BD">
                <wp:simplePos x="0" y="0"/>
                <wp:positionH relativeFrom="page">
                  <wp:posOffset>19050</wp:posOffset>
                </wp:positionH>
                <wp:positionV relativeFrom="page">
                  <wp:posOffset>667385</wp:posOffset>
                </wp:positionV>
                <wp:extent cx="1000125" cy="8446770"/>
                <wp:effectExtent l="0" t="0" r="9525" b="0"/>
                <wp:wrapSquare wrapText="bothSides"/>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446770"/>
                        </a:xfrm>
                        <a:prstGeom prst="rect">
                          <a:avLst/>
                        </a:prstGeom>
                        <a:solidFill>
                          <a:srgbClr val="68007F">
                            <a:lumMod val="60000"/>
                            <a:lumOff val="40000"/>
                          </a:srgb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BB3D61F" w14:textId="445CA5B5" w:rsidR="001C3743" w:rsidRPr="00953A3B" w:rsidRDefault="001C3743" w:rsidP="001C3743">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Pr>
                                <w:rFonts w:ascii="Arial" w:hAnsi="Arial" w:cs="Arial"/>
                                <w:color w:val="FFFFFF" w:themeColor="background1"/>
                                <w:sz w:val="40"/>
                                <w:szCs w:val="40"/>
                              </w:rPr>
                              <w:t>9</w:t>
                            </w:r>
                            <w:r w:rsidRPr="00953A3B">
                              <w:rPr>
                                <w:rFonts w:ascii="Arial" w:hAnsi="Arial" w:cs="Arial"/>
                                <w:color w:val="FFFFFF" w:themeColor="background1"/>
                                <w:sz w:val="40"/>
                                <w:szCs w:val="40"/>
                              </w:rPr>
                              <w:t xml:space="preserve">: </w:t>
                            </w:r>
                            <w:r>
                              <w:rPr>
                                <w:rFonts w:ascii="Arial" w:hAnsi="Arial" w:cs="Arial"/>
                                <w:color w:val="FFFFFF" w:themeColor="background1"/>
                                <w:sz w:val="40"/>
                                <w:szCs w:val="40"/>
                              </w:rPr>
                              <w:t>Being a virtual courier</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7EF84184" id="_x0000_s1043" style="position:absolute;left:0;text-align:left;margin-left:1.5pt;margin-top:52.55pt;width:78.75pt;height:665.1pt;flip:x;z-index:251717632;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" o:allowincell="f" fillcolor="#d519ff" stroked="f" strokecolor="black [3213]" strokeweight="1.5pt">
                <v:shadow color="#00349e [3209]" opacity=".5" offset="-15pt,0"/>
                <v:textbox style="layout-flow:vertical;mso-layout-flow-alt:bottom-to-top" inset="21.6pt,21.6pt,21.6pt,21.6pt">
                  <w:txbxContent>
                    <w:p w14:paraId="5BB3D61F" w14:textId="445CA5B5" w:rsidR="001C3743" w:rsidRPr="00953A3B" w:rsidRDefault="001C3743" w:rsidP="001C3743">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Pr>
                          <w:rFonts w:ascii="Arial" w:hAnsi="Arial" w:cs="Arial"/>
                          <w:color w:val="FFFFFF" w:themeColor="background1"/>
                          <w:sz w:val="40"/>
                          <w:szCs w:val="40"/>
                        </w:rPr>
                        <w:t>9</w:t>
                      </w:r>
                      <w:r w:rsidRPr="00953A3B">
                        <w:rPr>
                          <w:rFonts w:ascii="Arial" w:hAnsi="Arial" w:cs="Arial"/>
                          <w:color w:val="FFFFFF" w:themeColor="background1"/>
                          <w:sz w:val="40"/>
                          <w:szCs w:val="40"/>
                        </w:rPr>
                        <w:t xml:space="preserve">: </w:t>
                      </w:r>
                      <w:r>
                        <w:rPr>
                          <w:rFonts w:ascii="Arial" w:hAnsi="Arial" w:cs="Arial"/>
                          <w:color w:val="FFFFFF" w:themeColor="background1"/>
                          <w:sz w:val="40"/>
                          <w:szCs w:val="40"/>
                        </w:rPr>
                        <w:t>Being a virtual courier</w:t>
                      </w:r>
                    </w:p>
                  </w:txbxContent>
                </v:textbox>
                <w10:wrap type="square" anchorx="page" anchory="page"/>
              </v:rect>
            </w:pict>
          </mc:Fallback>
        </mc:AlternateContent>
      </w:r>
      <w:r w:rsidR="00715C29">
        <w:rPr>
          <w:rFonts w:ascii="Arial" w:hAnsi="Arial" w:cs="Arial"/>
          <w:b/>
        </w:rPr>
        <w:t>Being a virtual courier</w:t>
      </w:r>
    </w:p>
    <w:p w14:paraId="75AFC4E0" w14:textId="72CE7153" w:rsidR="00715C29" w:rsidRDefault="00715C29" w:rsidP="00715C29">
      <w:pPr>
        <w:pStyle w:val="ListParagraph"/>
        <w:rPr>
          <w:rFonts w:ascii="Arial" w:hAnsi="Arial" w:cs="Arial"/>
          <w:b/>
        </w:rPr>
      </w:pPr>
    </w:p>
    <w:p w14:paraId="74DE7496" w14:textId="1F4CBC13" w:rsidR="006A230A" w:rsidRPr="000D22F0" w:rsidRDefault="006A230A" w:rsidP="00715C29">
      <w:pPr>
        <w:pStyle w:val="ListParagraph"/>
        <w:rPr>
          <w:rFonts w:ascii="Arial" w:hAnsi="Arial" w:cs="Arial"/>
          <w:bCs/>
        </w:rPr>
      </w:pPr>
      <w:r>
        <w:rPr>
          <w:rFonts w:ascii="Arial" w:hAnsi="Arial" w:cs="Arial"/>
          <w:bCs/>
        </w:rPr>
        <w:t xml:space="preserve">Sometimes </w:t>
      </w:r>
      <w:r w:rsidR="00CE14A5">
        <w:rPr>
          <w:rFonts w:ascii="Arial" w:hAnsi="Arial" w:cs="Arial"/>
          <w:bCs/>
        </w:rPr>
        <w:t>there is a need for an element of ‘live’ supervision which does not require you</w:t>
      </w:r>
      <w:r w:rsidR="00DE2CE2">
        <w:rPr>
          <w:rFonts w:ascii="Arial" w:hAnsi="Arial" w:cs="Arial"/>
          <w:bCs/>
        </w:rPr>
        <w:t>r</w:t>
      </w:r>
      <w:r w:rsidR="00BA044D" w:rsidRPr="00BA044D">
        <w:t xml:space="preserve"> </w:t>
      </w:r>
      <w:r w:rsidR="00BA044D" w:rsidRPr="00BA044D">
        <w:rPr>
          <w:rFonts w:ascii="Arial" w:hAnsi="Arial" w:cs="Arial"/>
          <w:bCs/>
        </w:rPr>
        <w:t>physical presence and can be achieved via communication tools. This is a ‘virtual courier’</w:t>
      </w:r>
      <w:r w:rsidR="008D7056">
        <w:rPr>
          <w:rFonts w:ascii="Arial" w:hAnsi="Arial" w:cs="Arial"/>
          <w:bCs/>
        </w:rPr>
        <w:t xml:space="preserve">. Being able to </w:t>
      </w:r>
      <w:r w:rsidR="001B2168">
        <w:rPr>
          <w:rFonts w:ascii="Arial" w:hAnsi="Arial" w:cs="Arial"/>
          <w:bCs/>
        </w:rPr>
        <w:t>use a virtual courier can work to manage some types of risk</w:t>
      </w:r>
      <w:r w:rsidR="00C903E3">
        <w:rPr>
          <w:rFonts w:ascii="Arial" w:hAnsi="Arial" w:cs="Arial"/>
          <w:bCs/>
        </w:rPr>
        <w:t xml:space="preserve">, whilst reducing the impact on budgets and the environment. It is important to understand that this is not without impact and requires training and preparation for both the courier and the host venue. </w:t>
      </w:r>
    </w:p>
    <w:p w14:paraId="6A20BFA7" w14:textId="77777777" w:rsidR="00414D54" w:rsidRPr="00414D54" w:rsidRDefault="00414D54" w:rsidP="00414D54">
      <w:pPr>
        <w:pStyle w:val="ListParagraph"/>
        <w:rPr>
          <w:rFonts w:ascii="Arial" w:hAnsi="Arial" w:cs="Arial"/>
          <w:b/>
        </w:rPr>
      </w:pPr>
    </w:p>
    <w:p w14:paraId="1E1447C4" w14:textId="3190EC6A" w:rsidR="00414D54" w:rsidRDefault="00414D54" w:rsidP="00414D54">
      <w:pPr>
        <w:pStyle w:val="ListParagraph"/>
        <w:rPr>
          <w:rFonts w:ascii="Arial" w:hAnsi="Arial" w:cs="Arial"/>
          <w:b/>
        </w:rPr>
      </w:pPr>
      <w:r w:rsidRPr="00414D54">
        <w:rPr>
          <w:rFonts w:ascii="Arial" w:hAnsi="Arial" w:cs="Arial"/>
          <w:b/>
        </w:rPr>
        <w:t>What is a virtual</w:t>
      </w:r>
      <w:r>
        <w:rPr>
          <w:rFonts w:ascii="Arial" w:hAnsi="Arial" w:cs="Arial"/>
          <w:b/>
        </w:rPr>
        <w:t xml:space="preserve"> </w:t>
      </w:r>
      <w:r w:rsidRPr="00414D54">
        <w:rPr>
          <w:rFonts w:ascii="Arial" w:hAnsi="Arial" w:cs="Arial"/>
          <w:b/>
        </w:rPr>
        <w:t>courier?</w:t>
      </w:r>
      <w:r w:rsidRPr="00414D54">
        <w:rPr>
          <w:rFonts w:ascii="Arial" w:hAnsi="Arial" w:cs="Arial"/>
          <w:b/>
        </w:rPr>
        <w:tab/>
      </w:r>
    </w:p>
    <w:p w14:paraId="47A8CB6D" w14:textId="77777777" w:rsidR="00414D54" w:rsidRDefault="00414D54" w:rsidP="00414D54">
      <w:pPr>
        <w:pStyle w:val="ListParagraph"/>
        <w:rPr>
          <w:rFonts w:ascii="Arial" w:hAnsi="Arial" w:cs="Arial"/>
          <w:b/>
        </w:rPr>
      </w:pPr>
    </w:p>
    <w:p w14:paraId="28A4A78E" w14:textId="571DE274" w:rsidR="00414D54" w:rsidRDefault="004E7B7E" w:rsidP="00414D54">
      <w:pPr>
        <w:pStyle w:val="ListParagraph"/>
        <w:rPr>
          <w:rFonts w:ascii="Arial" w:hAnsi="Arial" w:cs="Arial"/>
          <w:bCs/>
        </w:rPr>
      </w:pPr>
      <w:r>
        <w:rPr>
          <w:rFonts w:ascii="Arial" w:hAnsi="Arial" w:cs="Arial"/>
          <w:bCs/>
        </w:rPr>
        <w:t>There are several d</w:t>
      </w:r>
      <w:r w:rsidR="00414D54" w:rsidRPr="000D22F0">
        <w:rPr>
          <w:rFonts w:ascii="Arial" w:hAnsi="Arial" w:cs="Arial"/>
          <w:bCs/>
        </w:rPr>
        <w:t>ifferent types of task</w:t>
      </w:r>
      <w:r>
        <w:rPr>
          <w:rFonts w:ascii="Arial" w:hAnsi="Arial" w:cs="Arial"/>
          <w:bCs/>
        </w:rPr>
        <w:t xml:space="preserve"> </w:t>
      </w:r>
      <w:r w:rsidR="00690F1F">
        <w:rPr>
          <w:rFonts w:ascii="Arial" w:hAnsi="Arial" w:cs="Arial"/>
          <w:bCs/>
        </w:rPr>
        <w:t xml:space="preserve">that a </w:t>
      </w:r>
      <w:r w:rsidR="00690F1F" w:rsidRPr="00290654">
        <w:rPr>
          <w:rFonts w:ascii="Arial" w:hAnsi="Arial" w:cs="Arial"/>
          <w:bCs/>
        </w:rPr>
        <w:t xml:space="preserve">virtual courier </w:t>
      </w:r>
      <w:r w:rsidR="00C95CF6">
        <w:rPr>
          <w:rFonts w:ascii="Arial" w:hAnsi="Arial" w:cs="Arial"/>
          <w:bCs/>
        </w:rPr>
        <w:t xml:space="preserve">might </w:t>
      </w:r>
      <w:r>
        <w:rPr>
          <w:rFonts w:ascii="Arial" w:hAnsi="Arial" w:cs="Arial"/>
          <w:bCs/>
        </w:rPr>
        <w:t>be asked to participate in:</w:t>
      </w:r>
    </w:p>
    <w:p w14:paraId="6A5B077A" w14:textId="77777777" w:rsidR="004E7B7E" w:rsidRPr="000D22F0" w:rsidRDefault="004E7B7E" w:rsidP="00414D54">
      <w:pPr>
        <w:pStyle w:val="ListParagraph"/>
        <w:rPr>
          <w:rFonts w:ascii="Arial" w:hAnsi="Arial" w:cs="Arial"/>
          <w:bCs/>
        </w:rPr>
      </w:pPr>
    </w:p>
    <w:p w14:paraId="26390FAE" w14:textId="0EC249D3" w:rsidR="00414D54" w:rsidRPr="000D22F0"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t>Unloading</w:t>
      </w:r>
      <w:r w:rsidR="00F73A8D">
        <w:rPr>
          <w:rFonts w:ascii="Arial" w:hAnsi="Arial" w:cs="Arial"/>
          <w:bCs/>
        </w:rPr>
        <w:t xml:space="preserve"> /</w:t>
      </w:r>
      <w:r w:rsidRPr="000D22F0">
        <w:rPr>
          <w:rFonts w:ascii="Arial" w:hAnsi="Arial" w:cs="Arial"/>
          <w:bCs/>
        </w:rPr>
        <w:t xml:space="preserve"> loading </w:t>
      </w:r>
    </w:p>
    <w:p w14:paraId="761B5243" w14:textId="359FC917" w:rsidR="00414D54" w:rsidRPr="000D22F0"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t xml:space="preserve">Unpacking </w:t>
      </w:r>
      <w:r w:rsidR="00F73A8D">
        <w:rPr>
          <w:rFonts w:ascii="Arial" w:hAnsi="Arial" w:cs="Arial"/>
          <w:bCs/>
        </w:rPr>
        <w:t>/</w:t>
      </w:r>
      <w:r w:rsidRPr="000D22F0">
        <w:rPr>
          <w:rFonts w:ascii="Arial" w:hAnsi="Arial" w:cs="Arial"/>
          <w:bCs/>
        </w:rPr>
        <w:t xml:space="preserve"> packing </w:t>
      </w:r>
    </w:p>
    <w:p w14:paraId="112FBC32" w14:textId="77777777" w:rsidR="00414D54" w:rsidRPr="000D22F0"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t xml:space="preserve">Condition checking </w:t>
      </w:r>
    </w:p>
    <w:p w14:paraId="6F537459" w14:textId="7F967358" w:rsidR="00414D54" w:rsidRPr="000D22F0"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t xml:space="preserve">Install </w:t>
      </w:r>
      <w:r w:rsidR="00F73A8D">
        <w:rPr>
          <w:rFonts w:ascii="Arial" w:hAnsi="Arial" w:cs="Arial"/>
          <w:bCs/>
        </w:rPr>
        <w:t>/</w:t>
      </w:r>
      <w:r w:rsidRPr="000D22F0">
        <w:rPr>
          <w:rFonts w:ascii="Arial" w:hAnsi="Arial" w:cs="Arial"/>
          <w:bCs/>
        </w:rPr>
        <w:t xml:space="preserve"> de-install </w:t>
      </w:r>
    </w:p>
    <w:p w14:paraId="6FA35E49" w14:textId="3D1E829A" w:rsidR="00414D54"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r>
      <w:r w:rsidR="00D9005B">
        <w:rPr>
          <w:rFonts w:ascii="Arial" w:hAnsi="Arial" w:cs="Arial"/>
          <w:bCs/>
        </w:rPr>
        <w:t>Other (</w:t>
      </w:r>
      <w:r w:rsidRPr="000D22F0">
        <w:rPr>
          <w:rFonts w:ascii="Arial" w:hAnsi="Arial" w:cs="Arial"/>
          <w:bCs/>
        </w:rPr>
        <w:t>additional handling</w:t>
      </w:r>
      <w:r w:rsidR="00D9005B">
        <w:rPr>
          <w:rFonts w:ascii="Arial" w:hAnsi="Arial" w:cs="Arial"/>
          <w:bCs/>
        </w:rPr>
        <w:t>)</w:t>
      </w:r>
    </w:p>
    <w:p w14:paraId="5A9A3985" w14:textId="77777777" w:rsidR="00F73A8D" w:rsidRPr="000D22F0" w:rsidRDefault="00F73A8D" w:rsidP="00414D54">
      <w:pPr>
        <w:pStyle w:val="ListParagraph"/>
        <w:rPr>
          <w:rFonts w:ascii="Arial" w:hAnsi="Arial" w:cs="Arial"/>
          <w:bCs/>
        </w:rPr>
      </w:pPr>
    </w:p>
    <w:p w14:paraId="5BB5212E" w14:textId="473D445A" w:rsidR="00894B5F" w:rsidRDefault="00690F1F" w:rsidP="00F73A8D">
      <w:pPr>
        <w:pStyle w:val="ListParagraph"/>
        <w:rPr>
          <w:rFonts w:ascii="Arial" w:hAnsi="Arial" w:cs="Arial"/>
          <w:bCs/>
        </w:rPr>
      </w:pPr>
      <w:r>
        <w:rPr>
          <w:rFonts w:ascii="Arial" w:hAnsi="Arial" w:cs="Arial"/>
          <w:bCs/>
        </w:rPr>
        <w:t xml:space="preserve">Ensure </w:t>
      </w:r>
      <w:r w:rsidR="00894B5F">
        <w:rPr>
          <w:rFonts w:ascii="Arial" w:hAnsi="Arial" w:cs="Arial"/>
          <w:bCs/>
        </w:rPr>
        <w:t xml:space="preserve">you understand which elements </w:t>
      </w:r>
      <w:r>
        <w:rPr>
          <w:rFonts w:ascii="Arial" w:hAnsi="Arial" w:cs="Arial"/>
          <w:bCs/>
        </w:rPr>
        <w:t xml:space="preserve">the virtual courier </w:t>
      </w:r>
      <w:r w:rsidR="00CC6A13">
        <w:rPr>
          <w:rFonts w:ascii="Arial" w:hAnsi="Arial" w:cs="Arial"/>
          <w:bCs/>
        </w:rPr>
        <w:t xml:space="preserve">role </w:t>
      </w:r>
      <w:r w:rsidR="00C95CF6">
        <w:rPr>
          <w:rFonts w:ascii="Arial" w:hAnsi="Arial" w:cs="Arial"/>
          <w:bCs/>
        </w:rPr>
        <w:t xml:space="preserve">needs to </w:t>
      </w:r>
      <w:r w:rsidR="00923F3D">
        <w:rPr>
          <w:rFonts w:ascii="Arial" w:hAnsi="Arial" w:cs="Arial"/>
          <w:bCs/>
        </w:rPr>
        <w:t>supervi</w:t>
      </w:r>
      <w:r w:rsidR="00C95CF6">
        <w:rPr>
          <w:rFonts w:ascii="Arial" w:hAnsi="Arial" w:cs="Arial"/>
          <w:bCs/>
        </w:rPr>
        <w:t>se</w:t>
      </w:r>
      <w:r w:rsidR="00923F3D">
        <w:rPr>
          <w:rFonts w:ascii="Arial" w:hAnsi="Arial" w:cs="Arial"/>
          <w:bCs/>
        </w:rPr>
        <w:t xml:space="preserve"> and why (what</w:t>
      </w:r>
      <w:r w:rsidR="00CC6A13">
        <w:rPr>
          <w:rFonts w:ascii="Arial" w:hAnsi="Arial" w:cs="Arial"/>
          <w:bCs/>
        </w:rPr>
        <w:t xml:space="preserve"> are</w:t>
      </w:r>
      <w:r w:rsidR="00923F3D">
        <w:rPr>
          <w:rFonts w:ascii="Arial" w:hAnsi="Arial" w:cs="Arial"/>
          <w:bCs/>
        </w:rPr>
        <w:t xml:space="preserve"> the risks you are seeking to mitigate).</w:t>
      </w:r>
    </w:p>
    <w:p w14:paraId="74E03B1B" w14:textId="77777777" w:rsidR="00923F3D" w:rsidRDefault="00923F3D" w:rsidP="00F73A8D">
      <w:pPr>
        <w:pStyle w:val="ListParagraph"/>
        <w:rPr>
          <w:rFonts w:ascii="Arial" w:hAnsi="Arial" w:cs="Arial"/>
          <w:bCs/>
        </w:rPr>
      </w:pPr>
    </w:p>
    <w:p w14:paraId="065B8E50" w14:textId="6ABC2696" w:rsidR="00F73A8D" w:rsidRPr="00B5664D" w:rsidRDefault="00923F3D" w:rsidP="00F73A8D">
      <w:pPr>
        <w:pStyle w:val="ListParagraph"/>
        <w:rPr>
          <w:rFonts w:ascii="Arial" w:hAnsi="Arial" w:cs="Arial"/>
          <w:bCs/>
        </w:rPr>
      </w:pPr>
      <w:r>
        <w:rPr>
          <w:rFonts w:ascii="Arial" w:hAnsi="Arial" w:cs="Arial"/>
          <w:bCs/>
        </w:rPr>
        <w:t>Virtual couriering is usually achieved by live (r</w:t>
      </w:r>
      <w:r w:rsidR="00F73A8D" w:rsidRPr="00B5664D">
        <w:rPr>
          <w:rFonts w:ascii="Arial" w:hAnsi="Arial" w:cs="Arial"/>
          <w:bCs/>
        </w:rPr>
        <w:t>eal</w:t>
      </w:r>
      <w:r>
        <w:rPr>
          <w:rFonts w:ascii="Arial" w:hAnsi="Arial" w:cs="Arial"/>
          <w:bCs/>
        </w:rPr>
        <w:t>-</w:t>
      </w:r>
      <w:r w:rsidR="00F73A8D" w:rsidRPr="00B5664D">
        <w:rPr>
          <w:rFonts w:ascii="Arial" w:hAnsi="Arial" w:cs="Arial"/>
          <w:bCs/>
        </w:rPr>
        <w:t>time</w:t>
      </w:r>
      <w:r>
        <w:rPr>
          <w:rFonts w:ascii="Arial" w:hAnsi="Arial" w:cs="Arial"/>
          <w:bCs/>
        </w:rPr>
        <w:t>)</w:t>
      </w:r>
      <w:r w:rsidR="00F73A8D" w:rsidRPr="00B5664D">
        <w:rPr>
          <w:rFonts w:ascii="Arial" w:hAnsi="Arial" w:cs="Arial"/>
          <w:bCs/>
        </w:rPr>
        <w:t xml:space="preserve"> supervision by video and audio link</w:t>
      </w:r>
      <w:r w:rsidR="009A51C2">
        <w:rPr>
          <w:rFonts w:ascii="Arial" w:hAnsi="Arial" w:cs="Arial"/>
          <w:bCs/>
        </w:rPr>
        <w:t xml:space="preserve">. </w:t>
      </w:r>
    </w:p>
    <w:p w14:paraId="6964FC58" w14:textId="77777777" w:rsidR="00414D54" w:rsidRPr="000D22F0" w:rsidRDefault="00414D54" w:rsidP="00414D54">
      <w:pPr>
        <w:pStyle w:val="ListParagraph"/>
        <w:rPr>
          <w:rFonts w:ascii="Arial" w:hAnsi="Arial" w:cs="Arial"/>
          <w:bCs/>
        </w:rPr>
      </w:pPr>
    </w:p>
    <w:p w14:paraId="6231B67A" w14:textId="4F2130F1" w:rsidR="00414D54" w:rsidRPr="009A51C2" w:rsidRDefault="00414D54" w:rsidP="00414D54">
      <w:pPr>
        <w:pStyle w:val="ListParagraph"/>
        <w:rPr>
          <w:rFonts w:ascii="Arial" w:hAnsi="Arial" w:cs="Arial"/>
          <w:b/>
        </w:rPr>
      </w:pPr>
      <w:r w:rsidRPr="009A51C2">
        <w:rPr>
          <w:rFonts w:ascii="Arial" w:hAnsi="Arial" w:cs="Arial"/>
          <w:b/>
        </w:rPr>
        <w:t>Similarities and differences between ‘physical’ and ‘virtual’ courier roles</w:t>
      </w:r>
    </w:p>
    <w:p w14:paraId="28323F7D" w14:textId="77777777" w:rsidR="00414D54" w:rsidRPr="000D22F0" w:rsidRDefault="00414D54" w:rsidP="00414D54">
      <w:pPr>
        <w:pStyle w:val="ListParagraph"/>
        <w:rPr>
          <w:rFonts w:ascii="Arial" w:hAnsi="Arial" w:cs="Arial"/>
          <w:bCs/>
        </w:rPr>
      </w:pPr>
    </w:p>
    <w:p w14:paraId="2ABA57BB" w14:textId="3DC58890" w:rsidR="00414D54" w:rsidRDefault="00414D54" w:rsidP="00414D54">
      <w:pPr>
        <w:pStyle w:val="ListParagraph"/>
        <w:rPr>
          <w:rFonts w:ascii="Arial" w:hAnsi="Arial" w:cs="Arial"/>
          <w:bCs/>
        </w:rPr>
      </w:pPr>
      <w:r w:rsidRPr="000D22F0">
        <w:rPr>
          <w:rFonts w:ascii="Arial" w:hAnsi="Arial" w:cs="Arial"/>
          <w:bCs/>
        </w:rPr>
        <w:t>Differences:</w:t>
      </w:r>
    </w:p>
    <w:p w14:paraId="5E14D3E7" w14:textId="77777777" w:rsidR="00690F1F" w:rsidRPr="000D22F0" w:rsidRDefault="00690F1F" w:rsidP="00414D54">
      <w:pPr>
        <w:pStyle w:val="ListParagraph"/>
        <w:rPr>
          <w:rFonts w:ascii="Arial" w:hAnsi="Arial" w:cs="Arial"/>
          <w:bCs/>
        </w:rPr>
      </w:pPr>
    </w:p>
    <w:p w14:paraId="49C4790D" w14:textId="61E5D723" w:rsidR="00414D54" w:rsidRPr="000D22F0" w:rsidRDefault="00414D54" w:rsidP="000D22F0">
      <w:pPr>
        <w:pStyle w:val="ListParagraph"/>
        <w:numPr>
          <w:ilvl w:val="0"/>
          <w:numId w:val="16"/>
        </w:numPr>
        <w:rPr>
          <w:rFonts w:ascii="Arial" w:hAnsi="Arial" w:cs="Arial"/>
          <w:bCs/>
        </w:rPr>
      </w:pPr>
      <w:r w:rsidRPr="000D22F0">
        <w:rPr>
          <w:rFonts w:ascii="Arial" w:hAnsi="Arial" w:cs="Arial"/>
          <w:bCs/>
        </w:rPr>
        <w:t>Understand</w:t>
      </w:r>
      <w:r w:rsidR="00CC6A13">
        <w:rPr>
          <w:rFonts w:ascii="Arial" w:hAnsi="Arial" w:cs="Arial"/>
          <w:bCs/>
        </w:rPr>
        <w:t>ing</w:t>
      </w:r>
      <w:r w:rsidRPr="000D22F0">
        <w:rPr>
          <w:rFonts w:ascii="Arial" w:hAnsi="Arial" w:cs="Arial"/>
          <w:bCs/>
        </w:rPr>
        <w:t xml:space="preserve"> the limitations of the technology. You may need to spend more time on the set </w:t>
      </w:r>
      <w:proofErr w:type="gramStart"/>
      <w:r w:rsidRPr="000D22F0">
        <w:rPr>
          <w:rFonts w:ascii="Arial" w:hAnsi="Arial" w:cs="Arial"/>
          <w:bCs/>
        </w:rPr>
        <w:t>up, and</w:t>
      </w:r>
      <w:proofErr w:type="gramEnd"/>
      <w:r w:rsidRPr="000D22F0">
        <w:rPr>
          <w:rFonts w:ascii="Arial" w:hAnsi="Arial" w:cs="Arial"/>
          <w:bCs/>
        </w:rPr>
        <w:t xml:space="preserve"> pausing</w:t>
      </w:r>
      <w:r w:rsidR="00CC6A13">
        <w:rPr>
          <w:rFonts w:ascii="Arial" w:hAnsi="Arial" w:cs="Arial"/>
          <w:bCs/>
        </w:rPr>
        <w:t xml:space="preserve"> of the virtual courier</w:t>
      </w:r>
      <w:r w:rsidRPr="000D22F0">
        <w:rPr>
          <w:rFonts w:ascii="Arial" w:hAnsi="Arial" w:cs="Arial"/>
          <w:bCs/>
        </w:rPr>
        <w:t xml:space="preserve"> to ask the borrower to make clear the process as it is not as easy to ‘intervene’ successfully. </w:t>
      </w:r>
    </w:p>
    <w:p w14:paraId="1164B294" w14:textId="253FCA12" w:rsidR="00414D54" w:rsidRPr="000D22F0" w:rsidRDefault="00414D54" w:rsidP="000D22F0">
      <w:pPr>
        <w:pStyle w:val="ListParagraph"/>
        <w:numPr>
          <w:ilvl w:val="0"/>
          <w:numId w:val="16"/>
        </w:numPr>
        <w:rPr>
          <w:rFonts w:ascii="Arial" w:hAnsi="Arial" w:cs="Arial"/>
          <w:bCs/>
        </w:rPr>
      </w:pPr>
      <w:r w:rsidRPr="000D22F0">
        <w:rPr>
          <w:rFonts w:ascii="Arial" w:hAnsi="Arial" w:cs="Arial"/>
          <w:bCs/>
        </w:rPr>
        <w:t>Less easy to pick up on surrounding activities, the atmosphere in the team etc – so ensuring good risk</w:t>
      </w:r>
      <w:r w:rsidR="00690F1F">
        <w:rPr>
          <w:rFonts w:ascii="Arial" w:hAnsi="Arial" w:cs="Arial"/>
          <w:bCs/>
        </w:rPr>
        <w:t>-</w:t>
      </w:r>
      <w:r w:rsidRPr="000D22F0">
        <w:rPr>
          <w:rFonts w:ascii="Arial" w:hAnsi="Arial" w:cs="Arial"/>
          <w:bCs/>
        </w:rPr>
        <w:t>management based approach is key.</w:t>
      </w:r>
    </w:p>
    <w:p w14:paraId="5F239CD9" w14:textId="77777777" w:rsidR="00414D54" w:rsidRPr="000D22F0" w:rsidRDefault="00414D54" w:rsidP="00414D54">
      <w:pPr>
        <w:pStyle w:val="ListParagraph"/>
        <w:rPr>
          <w:rFonts w:ascii="Arial" w:hAnsi="Arial" w:cs="Arial"/>
          <w:bCs/>
        </w:rPr>
      </w:pPr>
    </w:p>
    <w:p w14:paraId="74451CCD" w14:textId="60122BB8" w:rsidR="00414D54" w:rsidRDefault="00414D54" w:rsidP="00414D54">
      <w:pPr>
        <w:pStyle w:val="ListParagraph"/>
        <w:rPr>
          <w:rFonts w:ascii="Arial" w:hAnsi="Arial" w:cs="Arial"/>
          <w:bCs/>
        </w:rPr>
      </w:pPr>
      <w:r w:rsidRPr="000D22F0">
        <w:rPr>
          <w:rFonts w:ascii="Arial" w:hAnsi="Arial" w:cs="Arial"/>
          <w:bCs/>
        </w:rPr>
        <w:t>Similarities:</w:t>
      </w:r>
    </w:p>
    <w:p w14:paraId="342413C7" w14:textId="77777777" w:rsidR="00690F1F" w:rsidRPr="000D22F0" w:rsidRDefault="00690F1F" w:rsidP="00414D54">
      <w:pPr>
        <w:pStyle w:val="ListParagraph"/>
        <w:rPr>
          <w:rFonts w:ascii="Arial" w:hAnsi="Arial" w:cs="Arial"/>
          <w:bCs/>
        </w:rPr>
      </w:pPr>
    </w:p>
    <w:p w14:paraId="1A6EDADD" w14:textId="7F826D03" w:rsidR="00414D54" w:rsidRPr="000D22F0" w:rsidRDefault="00414D54" w:rsidP="000D22F0">
      <w:pPr>
        <w:pStyle w:val="ListParagraph"/>
        <w:numPr>
          <w:ilvl w:val="0"/>
          <w:numId w:val="17"/>
        </w:numPr>
        <w:rPr>
          <w:rFonts w:ascii="Arial" w:hAnsi="Arial" w:cs="Arial"/>
          <w:bCs/>
        </w:rPr>
      </w:pPr>
      <w:r w:rsidRPr="000D22F0">
        <w:rPr>
          <w:rFonts w:ascii="Arial" w:hAnsi="Arial" w:cs="Arial"/>
          <w:bCs/>
        </w:rPr>
        <w:t xml:space="preserve">As always, good preparation and communication are key. </w:t>
      </w:r>
    </w:p>
    <w:p w14:paraId="29CF0376" w14:textId="2A99B7A6" w:rsidR="00414D54" w:rsidRPr="000D22F0" w:rsidRDefault="00414D54" w:rsidP="000D22F0">
      <w:pPr>
        <w:pStyle w:val="ListParagraph"/>
        <w:numPr>
          <w:ilvl w:val="0"/>
          <w:numId w:val="17"/>
        </w:numPr>
        <w:rPr>
          <w:rFonts w:ascii="Arial" w:hAnsi="Arial" w:cs="Arial"/>
          <w:bCs/>
        </w:rPr>
      </w:pPr>
      <w:r w:rsidRPr="000D22F0">
        <w:rPr>
          <w:rFonts w:ascii="Arial" w:hAnsi="Arial" w:cs="Arial"/>
          <w:bCs/>
        </w:rPr>
        <w:t xml:space="preserve">You still need to ensure everyone has a good understanding of your role in the </w:t>
      </w:r>
      <w:proofErr w:type="gramStart"/>
      <w:r w:rsidRPr="000D22F0">
        <w:rPr>
          <w:rFonts w:ascii="Arial" w:hAnsi="Arial" w:cs="Arial"/>
          <w:bCs/>
        </w:rPr>
        <w:t>process, and</w:t>
      </w:r>
      <w:proofErr w:type="gramEnd"/>
      <w:r w:rsidRPr="000D22F0">
        <w:rPr>
          <w:rFonts w:ascii="Arial" w:hAnsi="Arial" w:cs="Arial"/>
          <w:bCs/>
        </w:rPr>
        <w:t xml:space="preserve"> agree how the borrower will carry out the tasks you are supervising.</w:t>
      </w:r>
    </w:p>
    <w:p w14:paraId="05C4A208" w14:textId="0914BF48" w:rsidR="00414D54" w:rsidRPr="000D22F0" w:rsidRDefault="00414D54" w:rsidP="000D22F0">
      <w:pPr>
        <w:pStyle w:val="ListParagraph"/>
        <w:numPr>
          <w:ilvl w:val="0"/>
          <w:numId w:val="17"/>
        </w:numPr>
        <w:rPr>
          <w:rFonts w:ascii="Arial" w:hAnsi="Arial" w:cs="Arial"/>
          <w:bCs/>
        </w:rPr>
      </w:pPr>
      <w:r w:rsidRPr="000D22F0">
        <w:rPr>
          <w:rFonts w:ascii="Arial" w:hAnsi="Arial" w:cs="Arial"/>
          <w:bCs/>
        </w:rPr>
        <w:t xml:space="preserve">You are still representing your organisation, so it is important to work collaboratively and professionally (be on time, ensure you have the right tools etc). </w:t>
      </w:r>
    </w:p>
    <w:p w14:paraId="6388D06A" w14:textId="67177C47" w:rsidR="00414D54" w:rsidRDefault="00414D54" w:rsidP="00414D54">
      <w:pPr>
        <w:pStyle w:val="ListParagraph"/>
        <w:rPr>
          <w:rFonts w:ascii="Arial" w:hAnsi="Arial" w:cs="Arial"/>
          <w:b/>
        </w:rPr>
      </w:pPr>
    </w:p>
    <w:p w14:paraId="0B079879" w14:textId="77777777" w:rsidR="00690F1F" w:rsidRPr="00414D54" w:rsidRDefault="00690F1F" w:rsidP="00414D54">
      <w:pPr>
        <w:pStyle w:val="ListParagraph"/>
        <w:rPr>
          <w:rFonts w:ascii="Arial" w:hAnsi="Arial" w:cs="Arial"/>
          <w:b/>
        </w:rPr>
      </w:pPr>
    </w:p>
    <w:p w14:paraId="12B0659A" w14:textId="758CEE4F" w:rsidR="00414D54" w:rsidRDefault="00414D54" w:rsidP="00414D54">
      <w:pPr>
        <w:pStyle w:val="ListParagraph"/>
        <w:rPr>
          <w:rFonts w:ascii="Arial" w:hAnsi="Arial" w:cs="Arial"/>
          <w:b/>
        </w:rPr>
      </w:pPr>
      <w:r w:rsidRPr="00414D54">
        <w:rPr>
          <w:rFonts w:ascii="Arial" w:hAnsi="Arial" w:cs="Arial"/>
          <w:b/>
        </w:rPr>
        <w:t>What are the technologies?</w:t>
      </w:r>
    </w:p>
    <w:p w14:paraId="3A9F512C" w14:textId="77777777" w:rsidR="00414D54" w:rsidRPr="00414D54" w:rsidRDefault="00414D54" w:rsidP="00414D54">
      <w:pPr>
        <w:pStyle w:val="ListParagraph"/>
        <w:rPr>
          <w:rFonts w:ascii="Arial" w:hAnsi="Arial" w:cs="Arial"/>
          <w:b/>
        </w:rPr>
      </w:pPr>
    </w:p>
    <w:p w14:paraId="2700AC9D" w14:textId="7A0299D7" w:rsidR="00861A1A" w:rsidRDefault="00111590" w:rsidP="006257B2">
      <w:pPr>
        <w:pStyle w:val="ListParagraph"/>
        <w:rPr>
          <w:rFonts w:ascii="Arial" w:hAnsi="Arial" w:cs="Arial"/>
          <w:bCs/>
        </w:rPr>
      </w:pPr>
      <w:r>
        <w:rPr>
          <w:rFonts w:ascii="Arial" w:hAnsi="Arial" w:cs="Arial"/>
          <w:bCs/>
        </w:rPr>
        <w:t>There are d</w:t>
      </w:r>
      <w:r w:rsidR="00414D54" w:rsidRPr="000D22F0">
        <w:rPr>
          <w:rFonts w:ascii="Arial" w:hAnsi="Arial" w:cs="Arial"/>
          <w:bCs/>
        </w:rPr>
        <w:t xml:space="preserve">ifferent </w:t>
      </w:r>
      <w:r>
        <w:rPr>
          <w:rFonts w:ascii="Arial" w:hAnsi="Arial" w:cs="Arial"/>
          <w:bCs/>
        </w:rPr>
        <w:t>d</w:t>
      </w:r>
      <w:r w:rsidR="00414D54" w:rsidRPr="000D22F0">
        <w:rPr>
          <w:rFonts w:ascii="Arial" w:hAnsi="Arial" w:cs="Arial"/>
          <w:bCs/>
        </w:rPr>
        <w:t>evices and systems</w:t>
      </w:r>
      <w:r>
        <w:rPr>
          <w:rFonts w:ascii="Arial" w:hAnsi="Arial" w:cs="Arial"/>
          <w:bCs/>
        </w:rPr>
        <w:t xml:space="preserve"> that might be used to achieve the virtual courier </w:t>
      </w:r>
      <w:r w:rsidR="00861A1A">
        <w:rPr>
          <w:rFonts w:ascii="Arial" w:hAnsi="Arial" w:cs="Arial"/>
          <w:bCs/>
        </w:rPr>
        <w:t xml:space="preserve">appointment. </w:t>
      </w:r>
    </w:p>
    <w:p w14:paraId="50D4C0B8" w14:textId="77777777" w:rsidR="006257B2" w:rsidRPr="000D22F0" w:rsidRDefault="006257B2">
      <w:pPr>
        <w:pStyle w:val="ListParagraph"/>
        <w:rPr>
          <w:rFonts w:ascii="Arial" w:hAnsi="Arial" w:cs="Arial"/>
          <w:bCs/>
        </w:rPr>
      </w:pPr>
    </w:p>
    <w:p w14:paraId="4E6DA2F6" w14:textId="005A9879" w:rsidR="00861A1A" w:rsidRDefault="00861A1A" w:rsidP="00414D54">
      <w:pPr>
        <w:pStyle w:val="ListParagraph"/>
        <w:rPr>
          <w:rFonts w:ascii="Arial" w:hAnsi="Arial" w:cs="Arial"/>
          <w:bCs/>
        </w:rPr>
      </w:pPr>
      <w:r>
        <w:rPr>
          <w:rFonts w:ascii="Arial" w:hAnsi="Arial" w:cs="Arial"/>
          <w:bCs/>
        </w:rPr>
        <w:t>Devices can range from mobile phones or portable electronic tablets, to</w:t>
      </w:r>
      <w:r w:rsidR="003301BE">
        <w:rPr>
          <w:rFonts w:ascii="Arial" w:hAnsi="Arial" w:cs="Arial"/>
          <w:bCs/>
        </w:rPr>
        <w:t xml:space="preserve"> laptops and cameras. Portable devices can help you to </w:t>
      </w:r>
      <w:r w:rsidR="00263DC6">
        <w:rPr>
          <w:rFonts w:ascii="Arial" w:hAnsi="Arial" w:cs="Arial"/>
          <w:bCs/>
        </w:rPr>
        <w:t xml:space="preserve">be mobile and get closer to the action, but this can also be a challenge </w:t>
      </w:r>
      <w:r w:rsidR="00534052">
        <w:rPr>
          <w:rFonts w:ascii="Arial" w:hAnsi="Arial" w:cs="Arial"/>
          <w:bCs/>
        </w:rPr>
        <w:t xml:space="preserve">(users </w:t>
      </w:r>
      <w:r w:rsidR="00CE1058">
        <w:rPr>
          <w:rFonts w:ascii="Arial" w:hAnsi="Arial" w:cs="Arial"/>
          <w:bCs/>
        </w:rPr>
        <w:t xml:space="preserve">may experience motion </w:t>
      </w:r>
      <w:r w:rsidR="00534052">
        <w:rPr>
          <w:rFonts w:ascii="Arial" w:hAnsi="Arial" w:cs="Arial"/>
          <w:bCs/>
        </w:rPr>
        <w:t xml:space="preserve">sickness as a result). Fixed devices </w:t>
      </w:r>
      <w:r w:rsidR="00CE1058">
        <w:rPr>
          <w:rFonts w:ascii="Arial" w:hAnsi="Arial" w:cs="Arial"/>
          <w:bCs/>
        </w:rPr>
        <w:t xml:space="preserve">can be set up to </w:t>
      </w:r>
      <w:r w:rsidR="0049270E">
        <w:rPr>
          <w:rFonts w:ascii="Arial" w:hAnsi="Arial" w:cs="Arial"/>
          <w:bCs/>
        </w:rPr>
        <w:t xml:space="preserve">show a specific angle or view. This might be a challenge in terms of being able to see close details, or if </w:t>
      </w:r>
      <w:r w:rsidR="006257B2">
        <w:rPr>
          <w:rFonts w:ascii="Arial" w:hAnsi="Arial" w:cs="Arial"/>
          <w:bCs/>
        </w:rPr>
        <w:t xml:space="preserve">action strays out of the field of vision. </w:t>
      </w:r>
    </w:p>
    <w:p w14:paraId="47B2C9CB" w14:textId="77777777" w:rsidR="00861A1A" w:rsidRPr="000D22F0" w:rsidRDefault="00861A1A" w:rsidP="00414D54">
      <w:pPr>
        <w:pStyle w:val="ListParagraph"/>
        <w:rPr>
          <w:rFonts w:ascii="Arial" w:hAnsi="Arial" w:cs="Arial"/>
          <w:bCs/>
        </w:rPr>
      </w:pPr>
    </w:p>
    <w:p w14:paraId="4CCC2979" w14:textId="4769AC47" w:rsidR="006257B2" w:rsidRPr="000D22F0" w:rsidRDefault="006257B2">
      <w:pPr>
        <w:pStyle w:val="ListParagraph"/>
        <w:rPr>
          <w:rFonts w:ascii="Arial" w:hAnsi="Arial" w:cs="Arial"/>
          <w:bCs/>
        </w:rPr>
      </w:pPr>
      <w:r>
        <w:rPr>
          <w:rFonts w:ascii="Arial" w:hAnsi="Arial" w:cs="Arial"/>
          <w:bCs/>
        </w:rPr>
        <w:t xml:space="preserve">Software systems range from encrypted </w:t>
      </w:r>
      <w:r w:rsidR="00D411A0">
        <w:rPr>
          <w:rFonts w:ascii="Arial" w:hAnsi="Arial" w:cs="Arial"/>
          <w:bCs/>
        </w:rPr>
        <w:t xml:space="preserve">Apps to organisation </w:t>
      </w:r>
      <w:r w:rsidR="003D362D">
        <w:rPr>
          <w:rFonts w:ascii="Arial" w:hAnsi="Arial" w:cs="Arial"/>
          <w:bCs/>
        </w:rPr>
        <w:t xml:space="preserve">approved communication products like Skype, Microsoft Teams, Zoom, etc. </w:t>
      </w:r>
      <w:r w:rsidR="00C85CE5">
        <w:rPr>
          <w:rFonts w:ascii="Arial" w:hAnsi="Arial" w:cs="Arial"/>
          <w:bCs/>
        </w:rPr>
        <w:t>It is important to understand whether the system being used is accessible to the virtual courier</w:t>
      </w:r>
      <w:r w:rsidR="00140EF5">
        <w:rPr>
          <w:rFonts w:ascii="Arial" w:hAnsi="Arial" w:cs="Arial"/>
          <w:bCs/>
        </w:rPr>
        <w:t>, and that they understand how to use it. If it is your first time using a particular system, requesting a demonstration test before the appointment will help ensure you are prepared.</w:t>
      </w:r>
      <w:r w:rsidR="00D66413">
        <w:rPr>
          <w:rFonts w:ascii="Arial" w:hAnsi="Arial" w:cs="Arial"/>
          <w:bCs/>
        </w:rPr>
        <w:t xml:space="preserve"> You could request to use your own organisation’s systems to achieve the appointment, but in which case you should </w:t>
      </w:r>
      <w:r w:rsidR="00B32DCD">
        <w:rPr>
          <w:rFonts w:ascii="Arial" w:hAnsi="Arial" w:cs="Arial"/>
          <w:bCs/>
        </w:rPr>
        <w:t xml:space="preserve">offer test to the organising venue. </w:t>
      </w:r>
    </w:p>
    <w:p w14:paraId="6EC012DE" w14:textId="77777777" w:rsidR="00414D54" w:rsidRPr="000D22F0" w:rsidRDefault="00414D54" w:rsidP="00414D54">
      <w:pPr>
        <w:pStyle w:val="ListParagraph"/>
        <w:rPr>
          <w:rFonts w:ascii="Arial" w:hAnsi="Arial" w:cs="Arial"/>
          <w:bCs/>
        </w:rPr>
      </w:pPr>
    </w:p>
    <w:p w14:paraId="59A0C0FD" w14:textId="1B41861D" w:rsidR="00414D54" w:rsidRPr="000D22F0" w:rsidRDefault="009B4FE9" w:rsidP="00414D54">
      <w:pPr>
        <w:pStyle w:val="ListParagraph"/>
        <w:rPr>
          <w:rFonts w:ascii="Arial" w:hAnsi="Arial" w:cs="Arial"/>
          <w:bCs/>
        </w:rPr>
      </w:pPr>
      <w:r>
        <w:rPr>
          <w:rFonts w:ascii="Arial" w:hAnsi="Arial" w:cs="Arial"/>
          <w:bCs/>
        </w:rPr>
        <w:t xml:space="preserve">Virtual couriering is heavily reliant on </w:t>
      </w:r>
      <w:proofErr w:type="spellStart"/>
      <w:r w:rsidR="00414D54" w:rsidRPr="000D22F0">
        <w:rPr>
          <w:rFonts w:ascii="Arial" w:hAnsi="Arial" w:cs="Arial"/>
          <w:bCs/>
        </w:rPr>
        <w:t>wifi</w:t>
      </w:r>
      <w:proofErr w:type="spellEnd"/>
      <w:r w:rsidR="00414D54" w:rsidRPr="000D22F0">
        <w:rPr>
          <w:rFonts w:ascii="Arial" w:hAnsi="Arial" w:cs="Arial"/>
          <w:bCs/>
        </w:rPr>
        <w:t xml:space="preserve"> coverage both for borrower and lender. </w:t>
      </w:r>
      <w:r w:rsidR="00AA7FE7">
        <w:rPr>
          <w:rFonts w:ascii="Arial" w:hAnsi="Arial" w:cs="Arial"/>
          <w:bCs/>
        </w:rPr>
        <w:t>The o</w:t>
      </w:r>
      <w:r w:rsidR="00414D54" w:rsidRPr="000D22F0">
        <w:rPr>
          <w:rFonts w:ascii="Arial" w:hAnsi="Arial" w:cs="Arial"/>
          <w:bCs/>
        </w:rPr>
        <w:t xml:space="preserve">rganising registrar should have checked this in advance, but </w:t>
      </w:r>
      <w:r w:rsidR="00AA7FE7">
        <w:rPr>
          <w:rFonts w:ascii="Arial" w:hAnsi="Arial" w:cs="Arial"/>
          <w:bCs/>
        </w:rPr>
        <w:t xml:space="preserve">it is </w:t>
      </w:r>
      <w:r w:rsidR="00414D54" w:rsidRPr="000D22F0">
        <w:rPr>
          <w:rFonts w:ascii="Arial" w:hAnsi="Arial" w:cs="Arial"/>
          <w:bCs/>
        </w:rPr>
        <w:t xml:space="preserve">good to test systems before the </w:t>
      </w:r>
      <w:r w:rsidR="00414D54" w:rsidRPr="00414D54">
        <w:rPr>
          <w:rFonts w:ascii="Arial" w:hAnsi="Arial" w:cs="Arial"/>
          <w:i/>
          <w:noProof/>
        </w:rPr>
        <mc:AlternateContent>
          <mc:Choice Requires="wps">
            <w:drawing>
              <wp:anchor distT="91440" distB="91440" distL="114300" distR="114300" simplePos="0" relativeHeight="251719680" behindDoc="0" locked="0" layoutInCell="0" allowOverlap="1" wp14:anchorId="5CBE9C80" wp14:editId="37101EEB">
                <wp:simplePos x="0" y="0"/>
                <wp:positionH relativeFrom="page">
                  <wp:align>left</wp:align>
                </wp:positionH>
                <wp:positionV relativeFrom="page">
                  <wp:align>center</wp:align>
                </wp:positionV>
                <wp:extent cx="1000125" cy="8446770"/>
                <wp:effectExtent l="0" t="0" r="9525" b="0"/>
                <wp:wrapSquare wrapText="bothSides"/>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446770"/>
                        </a:xfrm>
                        <a:prstGeom prst="rect">
                          <a:avLst/>
                        </a:prstGeom>
                        <a:solidFill>
                          <a:srgbClr val="68007F">
                            <a:lumMod val="60000"/>
                            <a:lumOff val="40000"/>
                          </a:srgb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7C4E133" w14:textId="1AFF4D6F" w:rsidR="00414D54" w:rsidRPr="00953A3B" w:rsidRDefault="00414D54" w:rsidP="00414D54">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Pr>
                                <w:rFonts w:ascii="Arial" w:hAnsi="Arial" w:cs="Arial"/>
                                <w:color w:val="FFFFFF" w:themeColor="background1"/>
                                <w:sz w:val="40"/>
                                <w:szCs w:val="40"/>
                              </w:rPr>
                              <w:t>9</w:t>
                            </w:r>
                            <w:r w:rsidRPr="00953A3B">
                              <w:rPr>
                                <w:rFonts w:ascii="Arial" w:hAnsi="Arial" w:cs="Arial"/>
                                <w:color w:val="FFFFFF" w:themeColor="background1"/>
                                <w:sz w:val="40"/>
                                <w:szCs w:val="40"/>
                              </w:rPr>
                              <w:t xml:space="preserve">: </w:t>
                            </w:r>
                            <w:r>
                              <w:rPr>
                                <w:rFonts w:ascii="Arial" w:hAnsi="Arial" w:cs="Arial"/>
                                <w:color w:val="FFFFFF" w:themeColor="background1"/>
                                <w:sz w:val="40"/>
                                <w:szCs w:val="40"/>
                              </w:rPr>
                              <w:t>Being a virtual courier</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5CBE9C80" id="_x0000_s1044" style="position:absolute;left:0;text-align:left;margin-left:0;margin-top:0;width:78.75pt;height:665.1pt;flip:x;z-index:251719680;visibility:visible;mso-wrap-style:square;mso-width-percent:0;mso-height-percent:1000;mso-wrap-distance-left:9pt;mso-wrap-distance-top:7.2pt;mso-wrap-distance-right:9pt;mso-wrap-distance-bottom:7.2pt;mso-position-horizontal:left;mso-position-horizontal-relative:page;mso-position-vertical:center;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" o:allowincell="f" fillcolor="#d519ff" stroked="f" strokecolor="black [3213]" strokeweight="1.5pt">
                <v:shadow color="#00349e [3209]" opacity=".5" offset="-15pt,0"/>
                <v:textbox style="layout-flow:vertical;mso-layout-flow-alt:bottom-to-top" inset="21.6pt,21.6pt,21.6pt,21.6pt">
                  <w:txbxContent>
                    <w:p w14:paraId="47C4E133" w14:textId="1AFF4D6F" w:rsidR="00414D54" w:rsidRPr="00953A3B" w:rsidRDefault="00414D54" w:rsidP="00414D54">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Pr>
                          <w:rFonts w:ascii="Arial" w:hAnsi="Arial" w:cs="Arial"/>
                          <w:color w:val="FFFFFF" w:themeColor="background1"/>
                          <w:sz w:val="40"/>
                          <w:szCs w:val="40"/>
                        </w:rPr>
                        <w:t>9</w:t>
                      </w:r>
                      <w:r w:rsidRPr="00953A3B">
                        <w:rPr>
                          <w:rFonts w:ascii="Arial" w:hAnsi="Arial" w:cs="Arial"/>
                          <w:color w:val="FFFFFF" w:themeColor="background1"/>
                          <w:sz w:val="40"/>
                          <w:szCs w:val="40"/>
                        </w:rPr>
                        <w:t xml:space="preserve">: </w:t>
                      </w:r>
                      <w:r>
                        <w:rPr>
                          <w:rFonts w:ascii="Arial" w:hAnsi="Arial" w:cs="Arial"/>
                          <w:color w:val="FFFFFF" w:themeColor="background1"/>
                          <w:sz w:val="40"/>
                          <w:szCs w:val="40"/>
                        </w:rPr>
                        <w:t>Being a virtual courier</w:t>
                      </w:r>
                    </w:p>
                  </w:txbxContent>
                </v:textbox>
                <w10:wrap type="square" anchorx="page" anchory="page"/>
              </v:rect>
            </w:pict>
          </mc:Fallback>
        </mc:AlternateContent>
      </w:r>
      <w:r w:rsidR="00414D54" w:rsidRPr="000D22F0">
        <w:rPr>
          <w:rFonts w:ascii="Arial" w:hAnsi="Arial" w:cs="Arial"/>
          <w:bCs/>
        </w:rPr>
        <w:t>appointme</w:t>
      </w:r>
      <w:r w:rsidR="00060BA8">
        <w:rPr>
          <w:rFonts w:ascii="Arial" w:hAnsi="Arial" w:cs="Arial"/>
          <w:bCs/>
        </w:rPr>
        <w:t xml:space="preserve">nt to identify if the connectivity will be an issue and find a solution. </w:t>
      </w:r>
    </w:p>
    <w:p w14:paraId="07188AF2" w14:textId="77777777" w:rsidR="00414D54" w:rsidRPr="000D22F0" w:rsidRDefault="00414D54" w:rsidP="00414D54">
      <w:pPr>
        <w:pStyle w:val="ListParagraph"/>
        <w:rPr>
          <w:rFonts w:ascii="Arial" w:hAnsi="Arial" w:cs="Arial"/>
          <w:bCs/>
        </w:rPr>
      </w:pPr>
    </w:p>
    <w:p w14:paraId="2031A598" w14:textId="77777777" w:rsidR="003E7888" w:rsidRDefault="00414D54" w:rsidP="00414D54">
      <w:pPr>
        <w:pStyle w:val="ListParagraph"/>
        <w:rPr>
          <w:rFonts w:ascii="Arial" w:hAnsi="Arial" w:cs="Arial"/>
          <w:bCs/>
        </w:rPr>
      </w:pPr>
      <w:r w:rsidRPr="000D22F0">
        <w:rPr>
          <w:rFonts w:ascii="Arial" w:hAnsi="Arial" w:cs="Arial"/>
          <w:bCs/>
        </w:rPr>
        <w:t>Image quality can be a limiting factor, and a courier is unlikely to be able to pick up subtle changes in condition</w:t>
      </w:r>
      <w:r w:rsidR="00060BA8">
        <w:rPr>
          <w:rFonts w:ascii="Arial" w:hAnsi="Arial" w:cs="Arial"/>
          <w:bCs/>
        </w:rPr>
        <w:t>, for example</w:t>
      </w:r>
      <w:r w:rsidRPr="000D22F0">
        <w:rPr>
          <w:rFonts w:ascii="Arial" w:hAnsi="Arial" w:cs="Arial"/>
          <w:bCs/>
        </w:rPr>
        <w:t xml:space="preserve"> lifting paint, cracks, </w:t>
      </w:r>
      <w:r w:rsidR="00060BA8">
        <w:rPr>
          <w:rFonts w:ascii="Arial" w:hAnsi="Arial" w:cs="Arial"/>
          <w:bCs/>
        </w:rPr>
        <w:t xml:space="preserve">or </w:t>
      </w:r>
      <w:r w:rsidRPr="000D22F0">
        <w:rPr>
          <w:rFonts w:ascii="Arial" w:hAnsi="Arial" w:cs="Arial"/>
          <w:bCs/>
        </w:rPr>
        <w:t xml:space="preserve">fine changes in surface </w:t>
      </w:r>
      <w:r w:rsidR="00060BA8">
        <w:rPr>
          <w:rFonts w:ascii="Arial" w:hAnsi="Arial" w:cs="Arial"/>
          <w:bCs/>
        </w:rPr>
        <w:t xml:space="preserve">condition </w:t>
      </w:r>
      <w:r w:rsidRPr="000D22F0">
        <w:rPr>
          <w:rFonts w:ascii="Arial" w:hAnsi="Arial" w:cs="Arial"/>
          <w:bCs/>
        </w:rPr>
        <w:t>which might be a cause for concern. It becomes even more important for the courier to know the object well, and to know what potential issues need to be</w:t>
      </w:r>
      <w:r w:rsidR="003E7888">
        <w:rPr>
          <w:rFonts w:ascii="Arial" w:hAnsi="Arial" w:cs="Arial"/>
          <w:bCs/>
        </w:rPr>
        <w:t xml:space="preserve"> highlighted in the appointment and whether the systems and devices are appropriate to achieve this</w:t>
      </w:r>
      <w:r w:rsidRPr="000D22F0">
        <w:rPr>
          <w:rFonts w:ascii="Arial" w:hAnsi="Arial" w:cs="Arial"/>
          <w:bCs/>
        </w:rPr>
        <w:t xml:space="preserve">. </w:t>
      </w:r>
    </w:p>
    <w:p w14:paraId="68007420" w14:textId="26B596F2" w:rsidR="00414D54" w:rsidRPr="000D22F0" w:rsidRDefault="003E7888">
      <w:pPr>
        <w:pStyle w:val="ListParagraph"/>
        <w:rPr>
          <w:rFonts w:ascii="Arial" w:hAnsi="Arial" w:cs="Arial"/>
          <w:bCs/>
        </w:rPr>
      </w:pPr>
      <w:r>
        <w:rPr>
          <w:rFonts w:ascii="Arial" w:hAnsi="Arial" w:cs="Arial"/>
          <w:bCs/>
        </w:rPr>
        <w:t>Some appointments may require a hybrid solution with real-time supervision and then high-resolution images to be sent over by e-mail</w:t>
      </w:r>
      <w:r w:rsidR="005052F9">
        <w:rPr>
          <w:rFonts w:ascii="Arial" w:hAnsi="Arial" w:cs="Arial"/>
          <w:bCs/>
        </w:rPr>
        <w:t xml:space="preserve">. </w:t>
      </w:r>
    </w:p>
    <w:p w14:paraId="7473E1D0" w14:textId="77777777" w:rsidR="00414D54" w:rsidRPr="00414D54" w:rsidRDefault="00414D54" w:rsidP="00414D54">
      <w:pPr>
        <w:pStyle w:val="ListParagraph"/>
        <w:rPr>
          <w:rFonts w:ascii="Arial" w:hAnsi="Arial" w:cs="Arial"/>
          <w:b/>
        </w:rPr>
      </w:pPr>
    </w:p>
    <w:p w14:paraId="1CAAE1E0" w14:textId="77777777" w:rsidR="00414D54" w:rsidRPr="00414D54" w:rsidRDefault="00414D54" w:rsidP="00414D54">
      <w:pPr>
        <w:pStyle w:val="ListParagraph"/>
        <w:rPr>
          <w:rFonts w:ascii="Arial" w:hAnsi="Arial" w:cs="Arial"/>
          <w:b/>
        </w:rPr>
      </w:pPr>
      <w:r w:rsidRPr="00414D54">
        <w:rPr>
          <w:rFonts w:ascii="Arial" w:hAnsi="Arial" w:cs="Arial"/>
          <w:b/>
        </w:rPr>
        <w:t>What to expect?</w:t>
      </w:r>
    </w:p>
    <w:p w14:paraId="62A804D9" w14:textId="77777777" w:rsidR="00414D54" w:rsidRPr="00414D54" w:rsidRDefault="00414D54" w:rsidP="00414D54">
      <w:pPr>
        <w:pStyle w:val="ListParagraph"/>
        <w:rPr>
          <w:rFonts w:ascii="Arial" w:hAnsi="Arial" w:cs="Arial"/>
          <w:b/>
        </w:rPr>
      </w:pPr>
    </w:p>
    <w:p w14:paraId="62CED4B1" w14:textId="2A057C54" w:rsidR="00414D54" w:rsidRPr="000D22F0" w:rsidRDefault="005052F9" w:rsidP="00414D54">
      <w:pPr>
        <w:pStyle w:val="ListParagraph"/>
        <w:rPr>
          <w:rFonts w:ascii="Arial" w:hAnsi="Arial" w:cs="Arial"/>
          <w:bCs/>
        </w:rPr>
      </w:pPr>
      <w:r>
        <w:rPr>
          <w:rFonts w:ascii="Arial" w:hAnsi="Arial" w:cs="Arial"/>
          <w:bCs/>
        </w:rPr>
        <w:t xml:space="preserve">It </w:t>
      </w:r>
      <w:r w:rsidR="00BF417E">
        <w:rPr>
          <w:rFonts w:ascii="Arial" w:hAnsi="Arial" w:cs="Arial"/>
          <w:bCs/>
        </w:rPr>
        <w:t>can</w:t>
      </w:r>
      <w:r w:rsidR="00414D54" w:rsidRPr="000D22F0">
        <w:rPr>
          <w:rFonts w:ascii="Arial" w:hAnsi="Arial" w:cs="Arial"/>
          <w:bCs/>
        </w:rPr>
        <w:t xml:space="preserve"> be </w:t>
      </w:r>
      <w:r w:rsidR="00BF417E">
        <w:rPr>
          <w:rFonts w:ascii="Arial" w:hAnsi="Arial" w:cs="Arial"/>
          <w:bCs/>
        </w:rPr>
        <w:t xml:space="preserve">a </w:t>
      </w:r>
      <w:r w:rsidR="00414D54" w:rsidRPr="000D22F0">
        <w:rPr>
          <w:rFonts w:ascii="Arial" w:hAnsi="Arial" w:cs="Arial"/>
          <w:bCs/>
        </w:rPr>
        <w:t xml:space="preserve">very different </w:t>
      </w:r>
      <w:r w:rsidR="00BF417E">
        <w:rPr>
          <w:rFonts w:ascii="Arial" w:hAnsi="Arial" w:cs="Arial"/>
          <w:bCs/>
        </w:rPr>
        <w:t xml:space="preserve">experience </w:t>
      </w:r>
      <w:r w:rsidR="00414D54" w:rsidRPr="000D22F0">
        <w:rPr>
          <w:rFonts w:ascii="Arial" w:hAnsi="Arial" w:cs="Arial"/>
          <w:bCs/>
        </w:rPr>
        <w:t>from a process where the</w:t>
      </w:r>
      <w:r w:rsidR="00BF417E">
        <w:rPr>
          <w:rFonts w:ascii="Arial" w:hAnsi="Arial" w:cs="Arial"/>
          <w:bCs/>
        </w:rPr>
        <w:t xml:space="preserve"> courier is</w:t>
      </w:r>
      <w:r w:rsidR="00414D54" w:rsidRPr="000D22F0">
        <w:rPr>
          <w:rFonts w:ascii="Arial" w:hAnsi="Arial" w:cs="Arial"/>
          <w:bCs/>
        </w:rPr>
        <w:t xml:space="preserve"> physically present</w:t>
      </w:r>
      <w:r w:rsidR="00E63DD5">
        <w:rPr>
          <w:rFonts w:ascii="Arial" w:hAnsi="Arial" w:cs="Arial"/>
          <w:bCs/>
        </w:rPr>
        <w:t xml:space="preserve">. The courier </w:t>
      </w:r>
      <w:r w:rsidR="00ED1C65">
        <w:rPr>
          <w:rFonts w:ascii="Arial" w:hAnsi="Arial" w:cs="Arial"/>
          <w:bCs/>
        </w:rPr>
        <w:t>may not have the same chance to</w:t>
      </w:r>
      <w:r w:rsidR="00414D54" w:rsidRPr="000D22F0">
        <w:rPr>
          <w:rFonts w:ascii="Arial" w:hAnsi="Arial" w:cs="Arial"/>
          <w:bCs/>
        </w:rPr>
        <w:t xml:space="preserve"> establish a rapport with the person/people at the other end of the camera</w:t>
      </w:r>
      <w:r w:rsidR="00ED1C65">
        <w:rPr>
          <w:rFonts w:ascii="Arial" w:hAnsi="Arial" w:cs="Arial"/>
          <w:bCs/>
        </w:rPr>
        <w:t xml:space="preserve"> as they would in person. </w:t>
      </w:r>
      <w:r w:rsidR="00C27468">
        <w:rPr>
          <w:rFonts w:ascii="Arial" w:hAnsi="Arial" w:cs="Arial"/>
          <w:bCs/>
        </w:rPr>
        <w:t xml:space="preserve">Factoring in time to ensure communications are working and everyone is comfortable </w:t>
      </w:r>
      <w:r w:rsidR="00D344AB">
        <w:rPr>
          <w:rFonts w:ascii="Arial" w:hAnsi="Arial" w:cs="Arial"/>
          <w:bCs/>
        </w:rPr>
        <w:t xml:space="preserve">will help. </w:t>
      </w:r>
    </w:p>
    <w:p w14:paraId="33C27EAA" w14:textId="77777777" w:rsidR="00414D54" w:rsidRPr="000D22F0" w:rsidRDefault="00414D54" w:rsidP="00414D54">
      <w:pPr>
        <w:pStyle w:val="ListParagraph"/>
        <w:rPr>
          <w:rFonts w:ascii="Arial" w:hAnsi="Arial" w:cs="Arial"/>
          <w:bCs/>
        </w:rPr>
      </w:pPr>
    </w:p>
    <w:p w14:paraId="47821CF8" w14:textId="7D71184B" w:rsidR="00414D54" w:rsidRPr="000D22F0" w:rsidRDefault="00D344AB" w:rsidP="00414D54">
      <w:pPr>
        <w:pStyle w:val="ListParagraph"/>
        <w:rPr>
          <w:rFonts w:ascii="Arial" w:hAnsi="Arial" w:cs="Arial"/>
          <w:bCs/>
        </w:rPr>
      </w:pPr>
      <w:r>
        <w:rPr>
          <w:rFonts w:ascii="Arial" w:hAnsi="Arial" w:cs="Arial"/>
          <w:bCs/>
        </w:rPr>
        <w:t xml:space="preserve">As with a physical courier trip, there are preparations </w:t>
      </w:r>
      <w:r w:rsidR="00414D54" w:rsidRPr="000D22F0">
        <w:rPr>
          <w:rFonts w:ascii="Arial" w:hAnsi="Arial" w:cs="Arial"/>
          <w:bCs/>
        </w:rPr>
        <w:t>that will have taken place in advance</w:t>
      </w:r>
      <w:r>
        <w:rPr>
          <w:rFonts w:ascii="Arial" w:hAnsi="Arial" w:cs="Arial"/>
          <w:bCs/>
        </w:rPr>
        <w:t>:</w:t>
      </w:r>
    </w:p>
    <w:p w14:paraId="659E2E6F" w14:textId="77777777" w:rsidR="00414D54" w:rsidRPr="000D22F0" w:rsidRDefault="00414D54" w:rsidP="00414D54">
      <w:pPr>
        <w:pStyle w:val="ListParagraph"/>
        <w:rPr>
          <w:rFonts w:ascii="Arial" w:hAnsi="Arial" w:cs="Arial"/>
          <w:bCs/>
        </w:rPr>
      </w:pPr>
    </w:p>
    <w:p w14:paraId="00683816" w14:textId="137AB881" w:rsidR="00414D54" w:rsidRPr="000D22F0" w:rsidRDefault="00D344AB" w:rsidP="00414D54">
      <w:pPr>
        <w:pStyle w:val="ListParagraph"/>
        <w:rPr>
          <w:rFonts w:ascii="Arial" w:hAnsi="Arial" w:cs="Arial"/>
          <w:bCs/>
        </w:rPr>
      </w:pPr>
      <w:r>
        <w:rPr>
          <w:rFonts w:ascii="Arial" w:hAnsi="Arial" w:cs="Arial"/>
          <w:bCs/>
        </w:rPr>
        <w:t xml:space="preserve">The </w:t>
      </w:r>
      <w:r w:rsidR="00C04D67">
        <w:rPr>
          <w:rFonts w:ascii="Arial" w:hAnsi="Arial" w:cs="Arial"/>
          <w:bCs/>
        </w:rPr>
        <w:t>lending r</w:t>
      </w:r>
      <w:r w:rsidR="00414D54" w:rsidRPr="000D22F0">
        <w:rPr>
          <w:rFonts w:ascii="Arial" w:hAnsi="Arial" w:cs="Arial"/>
          <w:bCs/>
        </w:rPr>
        <w:t>egistrar should be working with the venue to agree:</w:t>
      </w:r>
    </w:p>
    <w:p w14:paraId="393C5CB7" w14:textId="2C6FD61D" w:rsidR="00414D54" w:rsidRPr="000D22F0"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t>Type of tech and platform (</w:t>
      </w:r>
      <w:r w:rsidR="00C04D67">
        <w:rPr>
          <w:rFonts w:ascii="Arial" w:hAnsi="Arial" w:cs="Arial"/>
          <w:bCs/>
        </w:rPr>
        <w:t>h</w:t>
      </w:r>
      <w:r w:rsidRPr="000D22F0">
        <w:rPr>
          <w:rFonts w:ascii="Arial" w:hAnsi="Arial" w:cs="Arial"/>
          <w:bCs/>
        </w:rPr>
        <w:t>igh quality video and audio link)</w:t>
      </w:r>
    </w:p>
    <w:p w14:paraId="5BBD9F36" w14:textId="77777777" w:rsidR="00414D54" w:rsidRPr="000D22F0"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t>Who will manage – usually a dedicated operator.</w:t>
      </w:r>
    </w:p>
    <w:p w14:paraId="1491D4D4" w14:textId="6619A15C" w:rsidR="00414D54" w:rsidRPr="000D22F0" w:rsidRDefault="00414D54" w:rsidP="00414D54">
      <w:pPr>
        <w:pStyle w:val="ListParagraph"/>
        <w:rPr>
          <w:rFonts w:ascii="Arial" w:hAnsi="Arial" w:cs="Arial"/>
          <w:bCs/>
        </w:rPr>
      </w:pPr>
      <w:r w:rsidRPr="000D22F0">
        <w:rPr>
          <w:rFonts w:ascii="Arial" w:hAnsi="Arial" w:cs="Arial"/>
          <w:bCs/>
        </w:rPr>
        <w:lastRenderedPageBreak/>
        <w:t>•</w:t>
      </w:r>
      <w:r w:rsidRPr="000D22F0">
        <w:rPr>
          <w:rFonts w:ascii="Arial" w:hAnsi="Arial" w:cs="Arial"/>
          <w:bCs/>
        </w:rPr>
        <w:tab/>
        <w:t xml:space="preserve">How to overcome any language issues – </w:t>
      </w:r>
      <w:r w:rsidR="00C04D67">
        <w:rPr>
          <w:rFonts w:ascii="Arial" w:hAnsi="Arial" w:cs="Arial"/>
          <w:bCs/>
        </w:rPr>
        <w:t xml:space="preserve">it </w:t>
      </w:r>
      <w:r w:rsidRPr="000D22F0">
        <w:rPr>
          <w:rFonts w:ascii="Arial" w:hAnsi="Arial" w:cs="Arial"/>
          <w:bCs/>
        </w:rPr>
        <w:t xml:space="preserve">can be more difficult to communicate virtually if there is not a common language. </w:t>
      </w:r>
    </w:p>
    <w:p w14:paraId="399E864F" w14:textId="77777777" w:rsidR="00414D54" w:rsidRPr="000D22F0"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t xml:space="preserve">What you (the courier) need to see, and who will work with you to facilitate this. </w:t>
      </w:r>
    </w:p>
    <w:p w14:paraId="11934E82" w14:textId="64CFF26D" w:rsidR="00414D54" w:rsidRPr="000D22F0" w:rsidRDefault="00414D54" w:rsidP="00414D54">
      <w:pPr>
        <w:pStyle w:val="ListParagraph"/>
        <w:rPr>
          <w:rFonts w:ascii="Arial" w:hAnsi="Arial" w:cs="Arial"/>
          <w:bCs/>
        </w:rPr>
      </w:pPr>
      <w:r w:rsidRPr="000D22F0">
        <w:rPr>
          <w:rFonts w:ascii="Arial" w:hAnsi="Arial" w:cs="Arial"/>
          <w:bCs/>
        </w:rPr>
        <w:t>•</w:t>
      </w:r>
      <w:r w:rsidRPr="000D22F0">
        <w:rPr>
          <w:rFonts w:ascii="Arial" w:hAnsi="Arial" w:cs="Arial"/>
          <w:bCs/>
        </w:rPr>
        <w:tab/>
      </w:r>
      <w:r w:rsidR="00B66BAE">
        <w:rPr>
          <w:rFonts w:ascii="Arial" w:hAnsi="Arial" w:cs="Arial"/>
          <w:bCs/>
        </w:rPr>
        <w:t>H</w:t>
      </w:r>
      <w:r w:rsidRPr="000D22F0">
        <w:rPr>
          <w:rFonts w:ascii="Arial" w:hAnsi="Arial" w:cs="Arial"/>
          <w:bCs/>
        </w:rPr>
        <w:t>ow the condition report will be signed if you are undertaking the remote condition check together.</w:t>
      </w:r>
    </w:p>
    <w:p w14:paraId="5B37817B" w14:textId="77777777" w:rsidR="00414D54" w:rsidRPr="00414D54" w:rsidRDefault="00414D54" w:rsidP="00414D54">
      <w:pPr>
        <w:pStyle w:val="ListParagraph"/>
        <w:rPr>
          <w:rFonts w:ascii="Arial" w:hAnsi="Arial" w:cs="Arial"/>
          <w:b/>
        </w:rPr>
      </w:pPr>
    </w:p>
    <w:p w14:paraId="7B6F249F" w14:textId="5ABB7275" w:rsidR="00414D54" w:rsidRDefault="00414D54" w:rsidP="00414D54">
      <w:pPr>
        <w:pStyle w:val="ListParagraph"/>
        <w:rPr>
          <w:rFonts w:ascii="Arial" w:hAnsi="Arial" w:cs="Arial"/>
          <w:b/>
        </w:rPr>
      </w:pPr>
      <w:r w:rsidRPr="00414D54">
        <w:rPr>
          <w:rFonts w:ascii="Arial" w:hAnsi="Arial" w:cs="Arial"/>
          <w:b/>
        </w:rPr>
        <w:t>What should you do</w:t>
      </w:r>
      <w:r w:rsidR="00B66BAE">
        <w:rPr>
          <w:rFonts w:ascii="Arial" w:hAnsi="Arial" w:cs="Arial"/>
          <w:b/>
        </w:rPr>
        <w:t>?</w:t>
      </w:r>
    </w:p>
    <w:p w14:paraId="12765F4F" w14:textId="77777777" w:rsidR="00B66BAE" w:rsidRPr="00414D54" w:rsidRDefault="00B66BAE" w:rsidP="00414D54">
      <w:pPr>
        <w:pStyle w:val="ListParagraph"/>
        <w:rPr>
          <w:rFonts w:ascii="Arial" w:hAnsi="Arial" w:cs="Arial"/>
          <w:b/>
        </w:rPr>
      </w:pPr>
    </w:p>
    <w:p w14:paraId="6A8B1F7F" w14:textId="6B5627C7" w:rsidR="00027A07" w:rsidRPr="000D22F0" w:rsidRDefault="00414D54" w:rsidP="000D22F0">
      <w:pPr>
        <w:pStyle w:val="ListParagraph"/>
        <w:numPr>
          <w:ilvl w:val="0"/>
          <w:numId w:val="18"/>
        </w:numPr>
        <w:rPr>
          <w:rFonts w:ascii="Arial" w:hAnsi="Arial" w:cs="Arial"/>
          <w:bCs/>
        </w:rPr>
      </w:pPr>
      <w:r w:rsidRPr="000D22F0">
        <w:rPr>
          <w:rFonts w:ascii="Arial" w:hAnsi="Arial" w:cs="Arial"/>
          <w:bCs/>
        </w:rPr>
        <w:t xml:space="preserve">Be on time. </w:t>
      </w:r>
      <w:r w:rsidR="00027A07">
        <w:rPr>
          <w:rFonts w:ascii="Arial" w:hAnsi="Arial" w:cs="Arial"/>
          <w:bCs/>
        </w:rPr>
        <w:t>(</w:t>
      </w:r>
      <w:r w:rsidR="00027A07" w:rsidRPr="000D22F0">
        <w:rPr>
          <w:rFonts w:ascii="Arial" w:hAnsi="Arial" w:cs="Arial"/>
          <w:bCs/>
        </w:rPr>
        <w:t>Be mindful of time zones and ensure you have factored in daylight savings time especially in countries where this can be variable</w:t>
      </w:r>
      <w:r w:rsidR="00027A07">
        <w:rPr>
          <w:rFonts w:ascii="Arial" w:hAnsi="Arial" w:cs="Arial"/>
          <w:bCs/>
        </w:rPr>
        <w:t>)</w:t>
      </w:r>
      <w:r w:rsidR="00027A07" w:rsidRPr="000D22F0">
        <w:rPr>
          <w:rFonts w:ascii="Arial" w:hAnsi="Arial" w:cs="Arial"/>
          <w:bCs/>
        </w:rPr>
        <w:t xml:space="preserve">. </w:t>
      </w:r>
    </w:p>
    <w:p w14:paraId="4079FA8C" w14:textId="6691C17F" w:rsidR="00414D54" w:rsidRPr="000D22F0" w:rsidRDefault="00414D54" w:rsidP="000D22F0">
      <w:pPr>
        <w:pStyle w:val="ListParagraph"/>
        <w:numPr>
          <w:ilvl w:val="0"/>
          <w:numId w:val="18"/>
        </w:numPr>
        <w:rPr>
          <w:rFonts w:ascii="Arial" w:hAnsi="Arial" w:cs="Arial"/>
          <w:bCs/>
        </w:rPr>
      </w:pPr>
      <w:r w:rsidRPr="000D22F0">
        <w:rPr>
          <w:rFonts w:ascii="Arial" w:hAnsi="Arial" w:cs="Arial"/>
          <w:bCs/>
        </w:rPr>
        <w:t>Ensure you have good connectivity (as far as possible).</w:t>
      </w:r>
    </w:p>
    <w:p w14:paraId="228DA49A" w14:textId="77A85528" w:rsidR="00414D54" w:rsidRDefault="00414D54" w:rsidP="00B66BAE">
      <w:pPr>
        <w:pStyle w:val="ListParagraph"/>
        <w:numPr>
          <w:ilvl w:val="0"/>
          <w:numId w:val="18"/>
        </w:numPr>
        <w:rPr>
          <w:rFonts w:ascii="Arial" w:hAnsi="Arial" w:cs="Arial"/>
          <w:bCs/>
        </w:rPr>
      </w:pPr>
      <w:r w:rsidRPr="000D22F0">
        <w:rPr>
          <w:rFonts w:ascii="Arial" w:hAnsi="Arial" w:cs="Arial"/>
          <w:bCs/>
        </w:rPr>
        <w:t xml:space="preserve">Minimise background noise for effective communication. </w:t>
      </w:r>
    </w:p>
    <w:p w14:paraId="0FD7DFE3" w14:textId="05991E9E" w:rsidR="00D06F59" w:rsidRPr="000D22F0" w:rsidRDefault="00D06F59" w:rsidP="000D22F0">
      <w:pPr>
        <w:pStyle w:val="ListParagraph"/>
        <w:numPr>
          <w:ilvl w:val="0"/>
          <w:numId w:val="18"/>
        </w:numPr>
        <w:rPr>
          <w:rFonts w:ascii="Arial" w:hAnsi="Arial" w:cs="Arial"/>
          <w:bCs/>
        </w:rPr>
      </w:pPr>
      <w:r>
        <w:rPr>
          <w:rFonts w:ascii="Arial" w:hAnsi="Arial" w:cs="Arial"/>
          <w:bCs/>
        </w:rPr>
        <w:t xml:space="preserve">Take time to introduce yourself and establish a good rapport. </w:t>
      </w:r>
    </w:p>
    <w:p w14:paraId="2EF07652" w14:textId="3097F928" w:rsidR="00414D54" w:rsidRPr="000D22F0" w:rsidRDefault="00414D54" w:rsidP="000D22F0">
      <w:pPr>
        <w:pStyle w:val="ListParagraph"/>
        <w:numPr>
          <w:ilvl w:val="0"/>
          <w:numId w:val="18"/>
        </w:numPr>
        <w:rPr>
          <w:rFonts w:ascii="Arial" w:hAnsi="Arial" w:cs="Arial"/>
          <w:bCs/>
        </w:rPr>
      </w:pPr>
      <w:r w:rsidRPr="000D22F0">
        <w:rPr>
          <w:rFonts w:ascii="Arial" w:hAnsi="Arial" w:cs="Arial"/>
          <w:bCs/>
        </w:rPr>
        <w:t>Think about camera angles – can you see everything you need?</w:t>
      </w:r>
    </w:p>
    <w:p w14:paraId="59F8017A" w14:textId="1C5ADAC8" w:rsidR="00414D54" w:rsidRPr="000D22F0" w:rsidRDefault="00414D54" w:rsidP="000D22F0">
      <w:pPr>
        <w:pStyle w:val="ListParagraph"/>
        <w:numPr>
          <w:ilvl w:val="0"/>
          <w:numId w:val="18"/>
        </w:numPr>
        <w:rPr>
          <w:rFonts w:ascii="Arial" w:hAnsi="Arial" w:cs="Arial"/>
          <w:bCs/>
        </w:rPr>
      </w:pPr>
      <w:r w:rsidRPr="000D22F0">
        <w:rPr>
          <w:rFonts w:ascii="Arial" w:hAnsi="Arial" w:cs="Arial"/>
          <w:bCs/>
        </w:rPr>
        <w:t xml:space="preserve">Ensure you have a copy of the condition report at hand </w:t>
      </w:r>
      <w:r w:rsidR="005926DC" w:rsidRPr="005926DC">
        <w:rPr>
          <w:rFonts w:ascii="Arial" w:hAnsi="Arial" w:cs="Arial"/>
          <w:bCs/>
        </w:rPr>
        <w:t xml:space="preserve">(and have reviewed it in advance) </w:t>
      </w:r>
      <w:r w:rsidRPr="000D22F0">
        <w:rPr>
          <w:rFonts w:ascii="Arial" w:hAnsi="Arial" w:cs="Arial"/>
          <w:bCs/>
        </w:rPr>
        <w:t xml:space="preserve">– and the borrower also has the same document. Usually digitally but can be a scan of a hard copy. </w:t>
      </w:r>
    </w:p>
    <w:p w14:paraId="1A5D8F6C" w14:textId="484FA11F" w:rsidR="00414D54" w:rsidRPr="000D22F0" w:rsidRDefault="00414D54" w:rsidP="000D22F0">
      <w:pPr>
        <w:pStyle w:val="ListParagraph"/>
        <w:numPr>
          <w:ilvl w:val="0"/>
          <w:numId w:val="18"/>
        </w:numPr>
        <w:rPr>
          <w:rFonts w:ascii="Arial" w:hAnsi="Arial" w:cs="Arial"/>
          <w:bCs/>
        </w:rPr>
      </w:pPr>
      <w:r w:rsidRPr="000D22F0">
        <w:rPr>
          <w:rFonts w:ascii="Arial" w:hAnsi="Arial" w:cs="Arial"/>
          <w:bCs/>
        </w:rPr>
        <w:t>Begin the courier session by a brief survey of the immediate space and an introduction of the lender</w:t>
      </w:r>
      <w:r w:rsidR="00D06F59">
        <w:rPr>
          <w:rFonts w:ascii="Arial" w:hAnsi="Arial" w:cs="Arial"/>
          <w:bCs/>
        </w:rPr>
        <w:t>’</w:t>
      </w:r>
      <w:r w:rsidRPr="000D22F0">
        <w:rPr>
          <w:rFonts w:ascii="Arial" w:hAnsi="Arial" w:cs="Arial"/>
          <w:bCs/>
        </w:rPr>
        <w:t xml:space="preserve">s team. </w:t>
      </w:r>
    </w:p>
    <w:p w14:paraId="1253DD81" w14:textId="77725B3B" w:rsidR="00414D54" w:rsidRDefault="00414D54">
      <w:pPr>
        <w:pStyle w:val="ListParagraph"/>
        <w:numPr>
          <w:ilvl w:val="0"/>
          <w:numId w:val="18"/>
        </w:numPr>
        <w:rPr>
          <w:rFonts w:ascii="Arial" w:hAnsi="Arial" w:cs="Arial"/>
          <w:bCs/>
        </w:rPr>
      </w:pPr>
      <w:r w:rsidRPr="000D22F0">
        <w:rPr>
          <w:rFonts w:ascii="Arial" w:hAnsi="Arial" w:cs="Arial"/>
          <w:bCs/>
        </w:rPr>
        <w:t xml:space="preserve">Recap on expectations and roles if needed. </w:t>
      </w:r>
    </w:p>
    <w:p w14:paraId="7922ECA1" w14:textId="29D70454" w:rsidR="00347003" w:rsidRPr="000D22F0" w:rsidRDefault="00347003" w:rsidP="000D22F0">
      <w:pPr>
        <w:pStyle w:val="ListParagraph"/>
        <w:numPr>
          <w:ilvl w:val="0"/>
          <w:numId w:val="18"/>
        </w:numPr>
        <w:rPr>
          <w:rFonts w:ascii="Arial" w:hAnsi="Arial" w:cs="Arial"/>
          <w:bCs/>
        </w:rPr>
      </w:pPr>
      <w:r w:rsidRPr="000D22F0">
        <w:rPr>
          <w:rFonts w:ascii="Arial" w:hAnsi="Arial" w:cs="Arial"/>
          <w:bCs/>
        </w:rPr>
        <w:t>Review order of operations</w:t>
      </w:r>
    </w:p>
    <w:p w14:paraId="5F41E541" w14:textId="77777777" w:rsidR="00265969" w:rsidRPr="000D22F0" w:rsidRDefault="00414D54" w:rsidP="00265969">
      <w:pPr>
        <w:pStyle w:val="ListParagraph"/>
        <w:numPr>
          <w:ilvl w:val="0"/>
          <w:numId w:val="18"/>
        </w:numPr>
        <w:rPr>
          <w:rFonts w:ascii="Arial" w:hAnsi="Arial" w:cs="Arial"/>
          <w:bCs/>
        </w:rPr>
      </w:pPr>
      <w:r w:rsidRPr="000D22F0">
        <w:rPr>
          <w:rFonts w:ascii="Arial" w:hAnsi="Arial" w:cs="Arial"/>
          <w:bCs/>
        </w:rPr>
        <w:t>If something is not working (sound is too poor or people keep blocking camera etc), ask for things to be adapted.</w:t>
      </w:r>
      <w:r w:rsidR="00265969" w:rsidRPr="00265969">
        <w:t xml:space="preserve"> </w:t>
      </w:r>
    </w:p>
    <w:p w14:paraId="36656B57" w14:textId="26DA0D73" w:rsidR="00414D54" w:rsidRPr="000D22F0" w:rsidRDefault="00265969" w:rsidP="000D22F0">
      <w:pPr>
        <w:pStyle w:val="ListParagraph"/>
        <w:numPr>
          <w:ilvl w:val="0"/>
          <w:numId w:val="18"/>
        </w:numPr>
        <w:rPr>
          <w:rFonts w:ascii="Arial" w:hAnsi="Arial" w:cs="Arial"/>
          <w:bCs/>
        </w:rPr>
      </w:pPr>
      <w:r w:rsidRPr="00265969">
        <w:rPr>
          <w:rFonts w:ascii="Arial" w:hAnsi="Arial" w:cs="Arial"/>
          <w:bCs/>
        </w:rPr>
        <w:t xml:space="preserve">Be mindful of how you use the sidebar/chat function – this could </w:t>
      </w:r>
      <w:proofErr w:type="gramStart"/>
      <w:r w:rsidRPr="00265969">
        <w:rPr>
          <w:rFonts w:ascii="Arial" w:hAnsi="Arial" w:cs="Arial"/>
          <w:bCs/>
        </w:rPr>
        <w:t>help, but</w:t>
      </w:r>
      <w:proofErr w:type="gramEnd"/>
      <w:r w:rsidRPr="00265969">
        <w:rPr>
          <w:rFonts w:ascii="Arial" w:hAnsi="Arial" w:cs="Arial"/>
          <w:bCs/>
        </w:rPr>
        <w:t xml:space="preserve"> take care it doesn’t distract focus.</w:t>
      </w:r>
    </w:p>
    <w:p w14:paraId="630CEFB4" w14:textId="77777777" w:rsidR="00876433" w:rsidRDefault="00414D54" w:rsidP="00876433">
      <w:pPr>
        <w:pStyle w:val="ListParagraph"/>
        <w:numPr>
          <w:ilvl w:val="0"/>
          <w:numId w:val="18"/>
        </w:numPr>
        <w:rPr>
          <w:rFonts w:ascii="Arial" w:hAnsi="Arial" w:cs="Arial"/>
          <w:bCs/>
        </w:rPr>
      </w:pPr>
      <w:r w:rsidRPr="000D22F0">
        <w:rPr>
          <w:rFonts w:ascii="Arial" w:hAnsi="Arial" w:cs="Arial"/>
          <w:bCs/>
        </w:rPr>
        <w:t xml:space="preserve">If issues arise that cannot be resolved in the appointment, </w:t>
      </w:r>
      <w:r w:rsidR="003314E4">
        <w:rPr>
          <w:rFonts w:ascii="Arial" w:hAnsi="Arial" w:cs="Arial"/>
          <w:bCs/>
        </w:rPr>
        <w:t xml:space="preserve">discuss </w:t>
      </w:r>
      <w:proofErr w:type="gramStart"/>
      <w:r w:rsidRPr="000D22F0">
        <w:rPr>
          <w:rFonts w:ascii="Arial" w:hAnsi="Arial" w:cs="Arial"/>
          <w:bCs/>
        </w:rPr>
        <w:t>options</w:t>
      </w:r>
      <w:proofErr w:type="gramEnd"/>
      <w:r w:rsidRPr="000D22F0">
        <w:rPr>
          <w:rFonts w:ascii="Arial" w:hAnsi="Arial" w:cs="Arial"/>
          <w:bCs/>
        </w:rPr>
        <w:t xml:space="preserve"> and communicate clearly </w:t>
      </w:r>
      <w:r w:rsidR="003314E4">
        <w:rPr>
          <w:rFonts w:ascii="Arial" w:hAnsi="Arial" w:cs="Arial"/>
          <w:bCs/>
        </w:rPr>
        <w:t xml:space="preserve">with </w:t>
      </w:r>
      <w:r w:rsidRPr="000D22F0">
        <w:rPr>
          <w:rFonts w:ascii="Arial" w:hAnsi="Arial" w:cs="Arial"/>
          <w:bCs/>
        </w:rPr>
        <w:t>the borrower – should they carry on without you or should they stop and rearrange the appointment once the issue is resolved?</w:t>
      </w:r>
    </w:p>
    <w:p w14:paraId="29A9CD4C" w14:textId="77777777" w:rsidR="000B4CD8" w:rsidRDefault="00414D54" w:rsidP="000B4CD8">
      <w:pPr>
        <w:pStyle w:val="ListParagraph"/>
        <w:numPr>
          <w:ilvl w:val="0"/>
          <w:numId w:val="18"/>
        </w:numPr>
        <w:rPr>
          <w:rFonts w:ascii="Arial" w:hAnsi="Arial" w:cs="Arial"/>
          <w:bCs/>
        </w:rPr>
      </w:pPr>
      <w:r w:rsidRPr="00414D54">
        <w:rPr>
          <w:i/>
          <w:noProof/>
        </w:rPr>
        <mc:AlternateContent>
          <mc:Choice Requires="wps">
            <w:drawing>
              <wp:anchor distT="91440" distB="91440" distL="114300" distR="114300" simplePos="0" relativeHeight="251721728" behindDoc="0" locked="0" layoutInCell="0" allowOverlap="1" wp14:anchorId="548D4C89" wp14:editId="01BD4BEC">
                <wp:simplePos x="0" y="0"/>
                <wp:positionH relativeFrom="page">
                  <wp:posOffset>19050</wp:posOffset>
                </wp:positionH>
                <wp:positionV relativeFrom="page">
                  <wp:posOffset>799465</wp:posOffset>
                </wp:positionV>
                <wp:extent cx="1000125" cy="8446770"/>
                <wp:effectExtent l="0" t="0" r="9525" b="0"/>
                <wp:wrapSquare wrapText="bothSides"/>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446770"/>
                        </a:xfrm>
                        <a:prstGeom prst="rect">
                          <a:avLst/>
                        </a:prstGeom>
                        <a:solidFill>
                          <a:srgbClr val="68007F">
                            <a:lumMod val="60000"/>
                            <a:lumOff val="40000"/>
                          </a:srgb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1DE256DE" w14:textId="71421A31" w:rsidR="00414D54" w:rsidRPr="00953A3B" w:rsidRDefault="00414D54" w:rsidP="00414D54">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Pr>
                                <w:rFonts w:ascii="Arial" w:hAnsi="Arial" w:cs="Arial"/>
                                <w:color w:val="FFFFFF" w:themeColor="background1"/>
                                <w:sz w:val="40"/>
                                <w:szCs w:val="40"/>
                              </w:rPr>
                              <w:t>9</w:t>
                            </w:r>
                            <w:r w:rsidRPr="00953A3B">
                              <w:rPr>
                                <w:rFonts w:ascii="Arial" w:hAnsi="Arial" w:cs="Arial"/>
                                <w:color w:val="FFFFFF" w:themeColor="background1"/>
                                <w:sz w:val="40"/>
                                <w:szCs w:val="40"/>
                              </w:rPr>
                              <w:t xml:space="preserve">: </w:t>
                            </w:r>
                            <w:r>
                              <w:rPr>
                                <w:rFonts w:ascii="Arial" w:hAnsi="Arial" w:cs="Arial"/>
                                <w:color w:val="FFFFFF" w:themeColor="background1"/>
                                <w:sz w:val="40"/>
                                <w:szCs w:val="40"/>
                              </w:rPr>
                              <w:t>Being a virtual courier</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548D4C89" id="_x0000_s1045" style="position:absolute;left:0;text-align:left;margin-left:1.5pt;margin-top:62.95pt;width:78.75pt;height:665.1pt;flip:x;z-index:251721728;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" o:allowincell="f" fillcolor="#d519ff" stroked="f" strokecolor="black [3213]" strokeweight="1.5pt">
                <v:shadow color="#00349e [3209]" opacity=".5" offset="-15pt,0"/>
                <v:textbox style="layout-flow:vertical;mso-layout-flow-alt:bottom-to-top" inset="21.6pt,21.6pt,21.6pt,21.6pt">
                  <w:txbxContent>
                    <w:p w14:paraId="1DE256DE" w14:textId="71421A31" w:rsidR="00414D54" w:rsidRPr="00953A3B" w:rsidRDefault="00414D54" w:rsidP="00414D54">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Pr>
                          <w:rFonts w:ascii="Arial" w:hAnsi="Arial" w:cs="Arial"/>
                          <w:color w:val="FFFFFF" w:themeColor="background1"/>
                          <w:sz w:val="40"/>
                          <w:szCs w:val="40"/>
                        </w:rPr>
                        <w:t>9</w:t>
                      </w:r>
                      <w:r w:rsidRPr="00953A3B">
                        <w:rPr>
                          <w:rFonts w:ascii="Arial" w:hAnsi="Arial" w:cs="Arial"/>
                          <w:color w:val="FFFFFF" w:themeColor="background1"/>
                          <w:sz w:val="40"/>
                          <w:szCs w:val="40"/>
                        </w:rPr>
                        <w:t xml:space="preserve">: </w:t>
                      </w:r>
                      <w:r>
                        <w:rPr>
                          <w:rFonts w:ascii="Arial" w:hAnsi="Arial" w:cs="Arial"/>
                          <w:color w:val="FFFFFF" w:themeColor="background1"/>
                          <w:sz w:val="40"/>
                          <w:szCs w:val="40"/>
                        </w:rPr>
                        <w:t>Being a virtual courier</w:t>
                      </w:r>
                    </w:p>
                  </w:txbxContent>
                </v:textbox>
                <w10:wrap type="square" anchorx="page" anchory="page"/>
              </v:rect>
            </w:pict>
          </mc:Fallback>
        </mc:AlternateContent>
      </w:r>
      <w:r w:rsidR="00D8669F">
        <w:rPr>
          <w:rFonts w:ascii="Arial" w:hAnsi="Arial" w:cs="Arial"/>
          <w:bCs/>
        </w:rPr>
        <w:t xml:space="preserve">Have a plan ready for </w:t>
      </w:r>
      <w:r w:rsidRPr="000D22F0">
        <w:rPr>
          <w:rFonts w:ascii="Arial" w:hAnsi="Arial" w:cs="Arial"/>
          <w:bCs/>
        </w:rPr>
        <w:t xml:space="preserve">what happens if the </w:t>
      </w:r>
      <w:r w:rsidR="00D8669F" w:rsidRPr="00855CAD">
        <w:rPr>
          <w:rFonts w:ascii="Arial" w:hAnsi="Arial" w:cs="Arial"/>
          <w:bCs/>
        </w:rPr>
        <w:t>internet</w:t>
      </w:r>
      <w:r w:rsidR="00D8669F" w:rsidRPr="00D8669F">
        <w:rPr>
          <w:rFonts w:ascii="Arial" w:hAnsi="Arial" w:cs="Arial"/>
          <w:bCs/>
        </w:rPr>
        <w:t xml:space="preserve"> </w:t>
      </w:r>
      <w:r w:rsidRPr="000D22F0">
        <w:rPr>
          <w:rFonts w:ascii="Arial" w:hAnsi="Arial" w:cs="Arial"/>
          <w:bCs/>
        </w:rPr>
        <w:t xml:space="preserve">connection </w:t>
      </w:r>
      <w:r w:rsidR="00D8669F">
        <w:rPr>
          <w:rFonts w:ascii="Arial" w:hAnsi="Arial" w:cs="Arial"/>
          <w:bCs/>
        </w:rPr>
        <w:t xml:space="preserve">or signal </w:t>
      </w:r>
      <w:r w:rsidRPr="000D22F0">
        <w:rPr>
          <w:rFonts w:ascii="Arial" w:hAnsi="Arial" w:cs="Arial"/>
          <w:bCs/>
        </w:rPr>
        <w:t xml:space="preserve">fails? For consistency – your registrar might publish </w:t>
      </w:r>
      <w:r w:rsidR="00D8669F">
        <w:rPr>
          <w:rFonts w:ascii="Arial" w:hAnsi="Arial" w:cs="Arial"/>
          <w:bCs/>
        </w:rPr>
        <w:t xml:space="preserve">this </w:t>
      </w:r>
      <w:r w:rsidRPr="000D22F0">
        <w:rPr>
          <w:rFonts w:ascii="Arial" w:hAnsi="Arial" w:cs="Arial"/>
          <w:bCs/>
        </w:rPr>
        <w:t>in</w:t>
      </w:r>
      <w:r w:rsidR="00D8669F">
        <w:rPr>
          <w:rFonts w:ascii="Arial" w:hAnsi="Arial" w:cs="Arial"/>
          <w:bCs/>
        </w:rPr>
        <w:t xml:space="preserve"> your</w:t>
      </w:r>
      <w:r w:rsidRPr="000D22F0">
        <w:rPr>
          <w:rFonts w:ascii="Arial" w:hAnsi="Arial" w:cs="Arial"/>
          <w:bCs/>
        </w:rPr>
        <w:t xml:space="preserve"> loan agreement, or as a separate instruction</w:t>
      </w:r>
      <w:r w:rsidR="00961FF4">
        <w:rPr>
          <w:rFonts w:ascii="Arial" w:hAnsi="Arial" w:cs="Arial"/>
          <w:bCs/>
        </w:rPr>
        <w:t xml:space="preserve">. </w:t>
      </w:r>
    </w:p>
    <w:p w14:paraId="39221F57" w14:textId="103A5A60" w:rsidR="00414D54" w:rsidRPr="000D22F0" w:rsidRDefault="000B4CD8" w:rsidP="000B4CD8">
      <w:pPr>
        <w:pStyle w:val="ListParagraph"/>
        <w:numPr>
          <w:ilvl w:val="0"/>
          <w:numId w:val="18"/>
        </w:numPr>
        <w:rPr>
          <w:rFonts w:ascii="Arial" w:hAnsi="Arial" w:cs="Arial"/>
          <w:bCs/>
        </w:rPr>
      </w:pPr>
      <w:r w:rsidRPr="000B4CD8">
        <w:rPr>
          <w:rFonts w:ascii="Arial" w:hAnsi="Arial" w:cs="Arial"/>
          <w:bCs/>
        </w:rPr>
        <w:t>Be patient and understand that, just like an in-person courier experience, the unexpected could happen and you will need to be flexible in your time commitments</w:t>
      </w:r>
    </w:p>
    <w:p w14:paraId="19A37F4D" w14:textId="77777777" w:rsidR="00B578DE" w:rsidRDefault="002655CB">
      <w:pPr>
        <w:ind w:left="720"/>
        <w:rPr>
          <w:rFonts w:ascii="Arial" w:hAnsi="Arial" w:cs="Arial"/>
          <w:bCs/>
        </w:rPr>
      </w:pPr>
      <w:r w:rsidRPr="002655CB">
        <w:rPr>
          <w:rFonts w:ascii="Arial" w:hAnsi="Arial" w:cs="Arial"/>
          <w:bCs/>
        </w:rPr>
        <w:t>Agreeing what is needed for a virtual courier trip is a good test to focus all parties on risk mitigation. It is good to check whether you need to see all process ‘live’, or whether it would be satisfactory for the borrower to record the process and send you the video or images later for confirmation.</w:t>
      </w:r>
    </w:p>
    <w:p w14:paraId="5CD11EBE" w14:textId="3D344763" w:rsidR="00961FF4" w:rsidRPr="000D22F0" w:rsidRDefault="00961FF4" w:rsidP="000D22F0">
      <w:pPr>
        <w:ind w:left="720"/>
        <w:rPr>
          <w:rFonts w:ascii="Arial" w:hAnsi="Arial" w:cs="Arial"/>
          <w:bCs/>
        </w:rPr>
      </w:pPr>
      <w:r>
        <w:rPr>
          <w:rFonts w:ascii="Arial" w:hAnsi="Arial" w:cs="Arial"/>
          <w:bCs/>
        </w:rPr>
        <w:t>Just like a physical courier trip it is important to u</w:t>
      </w:r>
      <w:r w:rsidRPr="000D22F0">
        <w:rPr>
          <w:rFonts w:ascii="Arial" w:hAnsi="Arial" w:cs="Arial"/>
          <w:bCs/>
        </w:rPr>
        <w:t xml:space="preserve">nderstand the impact of any </w:t>
      </w:r>
      <w:proofErr w:type="gramStart"/>
      <w:r w:rsidRPr="000D22F0">
        <w:rPr>
          <w:rFonts w:ascii="Arial" w:hAnsi="Arial" w:cs="Arial"/>
          <w:bCs/>
        </w:rPr>
        <w:t xml:space="preserve">additional </w:t>
      </w:r>
      <w:r w:rsidR="009124AA">
        <w:rPr>
          <w:rFonts w:ascii="Arial" w:hAnsi="Arial" w:cs="Arial"/>
          <w:bCs/>
        </w:rPr>
        <w:t xml:space="preserve"> </w:t>
      </w:r>
      <w:r w:rsidRPr="000D22F0">
        <w:rPr>
          <w:rFonts w:ascii="Arial" w:hAnsi="Arial" w:cs="Arial"/>
          <w:bCs/>
        </w:rPr>
        <w:t>requests</w:t>
      </w:r>
      <w:proofErr w:type="gramEnd"/>
      <w:r>
        <w:rPr>
          <w:rFonts w:ascii="Arial" w:hAnsi="Arial" w:cs="Arial"/>
          <w:bCs/>
        </w:rPr>
        <w:t xml:space="preserve"> you make</w:t>
      </w:r>
      <w:r w:rsidR="00027A07">
        <w:rPr>
          <w:rFonts w:ascii="Arial" w:hAnsi="Arial" w:cs="Arial"/>
          <w:bCs/>
        </w:rPr>
        <w:t>.</w:t>
      </w:r>
      <w:r>
        <w:rPr>
          <w:rFonts w:ascii="Arial" w:hAnsi="Arial" w:cs="Arial"/>
          <w:bCs/>
        </w:rPr>
        <w:t xml:space="preserve"> </w:t>
      </w:r>
      <w:r w:rsidR="009124AA">
        <w:rPr>
          <w:rFonts w:ascii="Arial" w:hAnsi="Arial" w:cs="Arial"/>
          <w:bCs/>
        </w:rPr>
        <w:t xml:space="preserve">For </w:t>
      </w:r>
      <w:proofErr w:type="gramStart"/>
      <w:r w:rsidR="009124AA">
        <w:rPr>
          <w:rFonts w:ascii="Arial" w:hAnsi="Arial" w:cs="Arial"/>
          <w:bCs/>
        </w:rPr>
        <w:t>example</w:t>
      </w:r>
      <w:proofErr w:type="gramEnd"/>
      <w:r w:rsidR="009124AA">
        <w:rPr>
          <w:rFonts w:ascii="Arial" w:hAnsi="Arial" w:cs="Arial"/>
          <w:bCs/>
        </w:rPr>
        <w:t xml:space="preserve"> asking for lots of images to b</w:t>
      </w:r>
      <w:r w:rsidR="0069633C">
        <w:rPr>
          <w:rFonts w:ascii="Arial" w:hAnsi="Arial" w:cs="Arial"/>
          <w:bCs/>
        </w:rPr>
        <w:t xml:space="preserve">e provided can be a significant burden to the borrower. Only ask for what it necessary </w:t>
      </w:r>
      <w:r w:rsidR="00027A07">
        <w:rPr>
          <w:rFonts w:ascii="Arial" w:hAnsi="Arial" w:cs="Arial"/>
          <w:bCs/>
        </w:rPr>
        <w:t>and consider whether this is proportionate to the risk being managed.</w:t>
      </w:r>
    </w:p>
    <w:p w14:paraId="3A7F175B" w14:textId="38AFD846" w:rsidR="00414D54" w:rsidRDefault="00414D54" w:rsidP="00414D54">
      <w:pPr>
        <w:pStyle w:val="ListParagraph"/>
        <w:rPr>
          <w:rFonts w:ascii="Arial" w:hAnsi="Arial" w:cs="Arial"/>
          <w:bCs/>
        </w:rPr>
      </w:pPr>
    </w:p>
    <w:p w14:paraId="4AE1152B" w14:textId="7517D412" w:rsidR="00715C29" w:rsidRDefault="001115B4" w:rsidP="00715C29">
      <w:pPr>
        <w:pStyle w:val="ListParagraph"/>
        <w:rPr>
          <w:rFonts w:ascii="Arial" w:hAnsi="Arial" w:cs="Arial"/>
          <w:b/>
        </w:rPr>
      </w:pPr>
      <w:r>
        <w:rPr>
          <w:rFonts w:ascii="Arial" w:hAnsi="Arial" w:cs="Arial"/>
          <w:b/>
        </w:rPr>
        <w:t>Hosting a virtual courier</w:t>
      </w:r>
    </w:p>
    <w:p w14:paraId="2E2FBED6" w14:textId="78B8DACD" w:rsidR="001115B4" w:rsidRDefault="001115B4" w:rsidP="00715C29">
      <w:pPr>
        <w:pStyle w:val="ListParagraph"/>
        <w:rPr>
          <w:rFonts w:ascii="Arial" w:hAnsi="Arial" w:cs="Arial"/>
          <w:b/>
        </w:rPr>
      </w:pPr>
    </w:p>
    <w:p w14:paraId="797906AF" w14:textId="103EEDF6" w:rsidR="001115B4" w:rsidRDefault="001115B4" w:rsidP="001115B4">
      <w:pPr>
        <w:pStyle w:val="ListParagraph"/>
        <w:rPr>
          <w:rFonts w:ascii="Arial" w:hAnsi="Arial" w:cs="Arial"/>
          <w:bCs/>
        </w:rPr>
      </w:pPr>
      <w:r>
        <w:rPr>
          <w:rFonts w:ascii="Arial" w:hAnsi="Arial" w:cs="Arial"/>
          <w:bCs/>
        </w:rPr>
        <w:t>If you are hosting a virtual courier,</w:t>
      </w:r>
      <w:r w:rsidR="00FA3AB7">
        <w:rPr>
          <w:rFonts w:ascii="Arial" w:hAnsi="Arial" w:cs="Arial"/>
          <w:bCs/>
        </w:rPr>
        <w:t xml:space="preserve"> we recommend you </w:t>
      </w:r>
      <w:r w:rsidR="00391410">
        <w:rPr>
          <w:rFonts w:ascii="Arial" w:hAnsi="Arial" w:cs="Arial"/>
          <w:bCs/>
        </w:rPr>
        <w:t>communicat</w:t>
      </w:r>
      <w:r w:rsidR="00FA3AB7">
        <w:rPr>
          <w:rFonts w:ascii="Arial" w:hAnsi="Arial" w:cs="Arial"/>
          <w:bCs/>
        </w:rPr>
        <w:t>e early</w:t>
      </w:r>
      <w:r w:rsidR="00391410">
        <w:rPr>
          <w:rFonts w:ascii="Arial" w:hAnsi="Arial" w:cs="Arial"/>
          <w:bCs/>
        </w:rPr>
        <w:t xml:space="preserve"> to ensure expectations of the appointment are aligned, and technologies are tested</w:t>
      </w:r>
      <w:r w:rsidR="00FA3AB7">
        <w:rPr>
          <w:rFonts w:ascii="Arial" w:hAnsi="Arial" w:cs="Arial"/>
          <w:bCs/>
        </w:rPr>
        <w:t xml:space="preserve"> to avoid problems on the day. Having an alternative plan in case connectivity fails is also important. </w:t>
      </w:r>
    </w:p>
    <w:p w14:paraId="713FB7EF" w14:textId="34804369" w:rsidR="00FA3AB7" w:rsidRDefault="00FA3AB7" w:rsidP="001115B4">
      <w:pPr>
        <w:pStyle w:val="ListParagraph"/>
        <w:rPr>
          <w:rFonts w:ascii="Arial" w:hAnsi="Arial" w:cs="Arial"/>
          <w:bCs/>
        </w:rPr>
      </w:pPr>
    </w:p>
    <w:p w14:paraId="7660E677" w14:textId="77777777" w:rsidR="00310057" w:rsidRPr="00310057" w:rsidRDefault="00310057" w:rsidP="00310057">
      <w:pPr>
        <w:pStyle w:val="ListParagraph"/>
        <w:rPr>
          <w:rFonts w:ascii="Arial" w:hAnsi="Arial" w:cs="Arial"/>
          <w:bCs/>
        </w:rPr>
      </w:pPr>
      <w:r w:rsidRPr="00310057">
        <w:rPr>
          <w:rFonts w:ascii="Arial" w:hAnsi="Arial" w:cs="Arial"/>
          <w:bCs/>
        </w:rPr>
        <w:t>What should you do?</w:t>
      </w:r>
    </w:p>
    <w:p w14:paraId="7E76478E" w14:textId="71895240" w:rsidR="00310057" w:rsidRPr="00310057" w:rsidRDefault="00310057" w:rsidP="000D22F0">
      <w:pPr>
        <w:pStyle w:val="ListParagraph"/>
        <w:numPr>
          <w:ilvl w:val="0"/>
          <w:numId w:val="20"/>
        </w:numPr>
        <w:rPr>
          <w:rFonts w:ascii="Arial" w:hAnsi="Arial" w:cs="Arial"/>
          <w:bCs/>
        </w:rPr>
      </w:pPr>
      <w:r w:rsidRPr="00310057">
        <w:rPr>
          <w:rFonts w:ascii="Arial" w:hAnsi="Arial" w:cs="Arial"/>
          <w:bCs/>
        </w:rPr>
        <w:t>Confirm the virtual courier appointment time and all attendees in advance.</w:t>
      </w:r>
    </w:p>
    <w:p w14:paraId="1AA41B2F" w14:textId="7F49A5C8" w:rsidR="00310057" w:rsidRPr="00310057" w:rsidRDefault="00310057" w:rsidP="000D22F0">
      <w:pPr>
        <w:pStyle w:val="ListParagraph"/>
        <w:numPr>
          <w:ilvl w:val="0"/>
          <w:numId w:val="20"/>
        </w:numPr>
        <w:rPr>
          <w:rFonts w:ascii="Arial" w:hAnsi="Arial" w:cs="Arial"/>
          <w:bCs/>
        </w:rPr>
      </w:pPr>
      <w:r w:rsidRPr="00310057">
        <w:rPr>
          <w:rFonts w:ascii="Arial" w:hAnsi="Arial" w:cs="Arial"/>
          <w:bCs/>
        </w:rPr>
        <w:t xml:space="preserve">Confirm the platform is functional for both host and virtual courier. </w:t>
      </w:r>
    </w:p>
    <w:p w14:paraId="24B392A6" w14:textId="43352627" w:rsidR="00310057" w:rsidRPr="00310057" w:rsidRDefault="00310057" w:rsidP="000D22F0">
      <w:pPr>
        <w:pStyle w:val="ListParagraph"/>
        <w:numPr>
          <w:ilvl w:val="0"/>
          <w:numId w:val="20"/>
        </w:numPr>
        <w:rPr>
          <w:rFonts w:ascii="Arial" w:hAnsi="Arial" w:cs="Arial"/>
          <w:bCs/>
        </w:rPr>
      </w:pPr>
      <w:r w:rsidRPr="00310057">
        <w:rPr>
          <w:rFonts w:ascii="Arial" w:hAnsi="Arial" w:cs="Arial"/>
          <w:bCs/>
        </w:rPr>
        <w:t>Aim to provide two camera views if possible, one showing the workspace overall and one to focus on the object</w:t>
      </w:r>
    </w:p>
    <w:p w14:paraId="180DA31A" w14:textId="11DECBFB" w:rsidR="00310057" w:rsidRPr="00310057" w:rsidRDefault="00310057" w:rsidP="000D22F0">
      <w:pPr>
        <w:pStyle w:val="ListParagraph"/>
        <w:numPr>
          <w:ilvl w:val="0"/>
          <w:numId w:val="20"/>
        </w:numPr>
        <w:rPr>
          <w:rFonts w:ascii="Arial" w:hAnsi="Arial" w:cs="Arial"/>
          <w:bCs/>
        </w:rPr>
      </w:pPr>
      <w:r w:rsidRPr="00310057">
        <w:rPr>
          <w:rFonts w:ascii="Arial" w:hAnsi="Arial" w:cs="Arial"/>
          <w:bCs/>
        </w:rPr>
        <w:t>Reduce ambient noise in the gallery</w:t>
      </w:r>
    </w:p>
    <w:p w14:paraId="5E36EA25" w14:textId="6EA36659" w:rsidR="00310057" w:rsidRPr="00310057" w:rsidRDefault="00310057" w:rsidP="000D22F0">
      <w:pPr>
        <w:pStyle w:val="ListParagraph"/>
        <w:numPr>
          <w:ilvl w:val="0"/>
          <w:numId w:val="20"/>
        </w:numPr>
        <w:rPr>
          <w:rFonts w:ascii="Arial" w:hAnsi="Arial" w:cs="Arial"/>
          <w:bCs/>
        </w:rPr>
      </w:pPr>
      <w:r w:rsidRPr="00310057">
        <w:rPr>
          <w:rFonts w:ascii="Arial" w:hAnsi="Arial" w:cs="Arial"/>
          <w:bCs/>
        </w:rPr>
        <w:t>Confirm audio and video are functional prior to appointment time.</w:t>
      </w:r>
    </w:p>
    <w:p w14:paraId="37A6E917" w14:textId="72DF7DD4" w:rsidR="00FA3AB7" w:rsidRPr="000D22F0" w:rsidRDefault="00310057" w:rsidP="000D22F0">
      <w:pPr>
        <w:pStyle w:val="ListParagraph"/>
        <w:numPr>
          <w:ilvl w:val="0"/>
          <w:numId w:val="20"/>
        </w:numPr>
        <w:rPr>
          <w:rFonts w:ascii="Arial" w:hAnsi="Arial" w:cs="Arial"/>
          <w:bCs/>
        </w:rPr>
      </w:pPr>
      <w:r w:rsidRPr="00310057">
        <w:rPr>
          <w:rFonts w:ascii="Arial" w:hAnsi="Arial" w:cs="Arial"/>
          <w:bCs/>
        </w:rPr>
        <w:t>Once the virtual courier is present, make introductions and communicate expectations and order of operations prior to beginning work.</w:t>
      </w:r>
    </w:p>
    <w:p w14:paraId="7206D24B" w14:textId="77777777" w:rsidR="00027A07" w:rsidRDefault="00027A07" w:rsidP="00715C29">
      <w:pPr>
        <w:pStyle w:val="ListParagraph"/>
        <w:rPr>
          <w:rFonts w:ascii="Arial" w:hAnsi="Arial" w:cs="Arial"/>
          <w:b/>
        </w:rPr>
      </w:pPr>
    </w:p>
    <w:p w14:paraId="59EF56EA" w14:textId="77777777" w:rsidR="00715C29" w:rsidRPr="000D22F0" w:rsidRDefault="00715C29" w:rsidP="000D22F0">
      <w:pPr>
        <w:rPr>
          <w:rFonts w:ascii="Arial" w:hAnsi="Arial" w:cs="Arial"/>
          <w:b/>
        </w:rPr>
      </w:pPr>
    </w:p>
    <w:p w14:paraId="6E7C38B7" w14:textId="50001292" w:rsidR="008279B4" w:rsidRPr="008E1314" w:rsidRDefault="00F34A94" w:rsidP="00C14BE2">
      <w:pPr>
        <w:pStyle w:val="ListParagraph"/>
        <w:numPr>
          <w:ilvl w:val="0"/>
          <w:numId w:val="1"/>
        </w:numPr>
        <w:rPr>
          <w:rFonts w:ascii="Arial" w:hAnsi="Arial" w:cs="Arial"/>
          <w:b/>
        </w:rPr>
      </w:pPr>
      <w:r w:rsidRPr="008E1314">
        <w:rPr>
          <w:rFonts w:ascii="Arial" w:hAnsi="Arial" w:cs="Arial"/>
          <w:i/>
          <w:noProof/>
        </w:rPr>
        <mc:AlternateContent>
          <mc:Choice Requires="wps">
            <w:drawing>
              <wp:anchor distT="91440" distB="91440" distL="114300" distR="114300" simplePos="0" relativeHeight="251713536" behindDoc="0" locked="0" layoutInCell="0" allowOverlap="1" wp14:anchorId="78F87381" wp14:editId="4A8A6A97">
                <wp:simplePos x="0" y="0"/>
                <wp:positionH relativeFrom="page">
                  <wp:posOffset>9525</wp:posOffset>
                </wp:positionH>
                <wp:positionV relativeFrom="page">
                  <wp:posOffset>627063</wp:posOffset>
                </wp:positionV>
                <wp:extent cx="1000125" cy="8446770"/>
                <wp:effectExtent l="0" t="0" r="9525" b="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6440A64" w14:textId="16DE5702" w:rsidR="00F34A94" w:rsidRPr="00953A3B" w:rsidRDefault="00F34A94" w:rsidP="00F34A94">
                            <w:pPr>
                              <w:rPr>
                                <w:rFonts w:ascii="Arial" w:hAnsi="Arial" w:cs="Arial"/>
                                <w:color w:val="FFFFFF" w:themeColor="background1"/>
                                <w:sz w:val="40"/>
                                <w:szCs w:val="40"/>
                              </w:rPr>
                            </w:pPr>
                            <w:r w:rsidRPr="00953A3B">
                              <w:rPr>
                                <w:rFonts w:ascii="Arial" w:hAnsi="Arial" w:cs="Arial"/>
                                <w:color w:val="FFFFFF" w:themeColor="background1"/>
                                <w:sz w:val="40"/>
                                <w:szCs w:val="40"/>
                              </w:rPr>
                              <w:t>Section</w:t>
                            </w:r>
                            <w:r w:rsidR="001C3743">
                              <w:rPr>
                                <w:rFonts w:ascii="Arial" w:hAnsi="Arial" w:cs="Arial"/>
                                <w:color w:val="FFFFFF" w:themeColor="background1"/>
                                <w:sz w:val="40"/>
                                <w:szCs w:val="40"/>
                              </w:rPr>
                              <w:t xml:space="preserve"> 10</w:t>
                            </w:r>
                            <w:r w:rsidRPr="00953A3B">
                              <w:rPr>
                                <w:rFonts w:ascii="Arial" w:hAnsi="Arial" w:cs="Arial"/>
                                <w:color w:val="FFFFFF" w:themeColor="background1"/>
                                <w:sz w:val="40"/>
                                <w:szCs w:val="40"/>
                              </w:rPr>
                              <w:t>:</w:t>
                            </w:r>
                            <w:r>
                              <w:rPr>
                                <w:rFonts w:ascii="Arial" w:hAnsi="Arial" w:cs="Arial"/>
                                <w:color w:val="FFFFFF" w:themeColor="background1"/>
                                <w:sz w:val="40"/>
                                <w:szCs w:val="40"/>
                              </w:rPr>
                              <w:t xml:space="preserve"> Dealing with the unexpected</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78F87381" id="_x0000_s1046" style="position:absolute;left:0;text-align:left;margin-left:.75pt;margin-top:49.4pt;width:78.75pt;height:665.1pt;flip:x;z-index:251713536;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" o:allowincell="f" fillcolor="#d419ff [1943]" stroked="f" strokecolor="black [3213]" strokeweight="1.5pt">
                <v:shadow color="#00349e [3209]" opacity=".5" offset="-15pt,0"/>
                <v:textbox style="layout-flow:vertical;mso-layout-flow-alt:bottom-to-top" inset="21.6pt,21.6pt,21.6pt,21.6pt">
                  <w:txbxContent>
                    <w:p w14:paraId="56440A64" w14:textId="16DE5702" w:rsidR="00F34A94" w:rsidRPr="00953A3B" w:rsidRDefault="00F34A94" w:rsidP="00F34A94">
                      <w:pPr>
                        <w:rPr>
                          <w:rFonts w:ascii="Arial" w:hAnsi="Arial" w:cs="Arial"/>
                          <w:color w:val="FFFFFF" w:themeColor="background1"/>
                          <w:sz w:val="40"/>
                          <w:szCs w:val="40"/>
                        </w:rPr>
                      </w:pPr>
                      <w:r w:rsidRPr="00953A3B">
                        <w:rPr>
                          <w:rFonts w:ascii="Arial" w:hAnsi="Arial" w:cs="Arial"/>
                          <w:color w:val="FFFFFF" w:themeColor="background1"/>
                          <w:sz w:val="40"/>
                          <w:szCs w:val="40"/>
                        </w:rPr>
                        <w:t>Section</w:t>
                      </w:r>
                      <w:r w:rsidR="001C3743">
                        <w:rPr>
                          <w:rFonts w:ascii="Arial" w:hAnsi="Arial" w:cs="Arial"/>
                          <w:color w:val="FFFFFF" w:themeColor="background1"/>
                          <w:sz w:val="40"/>
                          <w:szCs w:val="40"/>
                        </w:rPr>
                        <w:t xml:space="preserve"> 10</w:t>
                      </w:r>
                      <w:r w:rsidRPr="00953A3B">
                        <w:rPr>
                          <w:rFonts w:ascii="Arial" w:hAnsi="Arial" w:cs="Arial"/>
                          <w:color w:val="FFFFFF" w:themeColor="background1"/>
                          <w:sz w:val="40"/>
                          <w:szCs w:val="40"/>
                        </w:rPr>
                        <w:t>:</w:t>
                      </w:r>
                      <w:r>
                        <w:rPr>
                          <w:rFonts w:ascii="Arial" w:hAnsi="Arial" w:cs="Arial"/>
                          <w:color w:val="FFFFFF" w:themeColor="background1"/>
                          <w:sz w:val="40"/>
                          <w:szCs w:val="40"/>
                        </w:rPr>
                        <w:t xml:space="preserve"> Dealing with the unexpected</w:t>
                      </w:r>
                    </w:p>
                  </w:txbxContent>
                </v:textbox>
                <w10:wrap type="square" anchorx="page" anchory="page"/>
              </v:rect>
            </w:pict>
          </mc:Fallback>
        </mc:AlternateContent>
      </w:r>
      <w:r w:rsidR="00EE60BB" w:rsidRPr="008E1314">
        <w:rPr>
          <w:rFonts w:ascii="Arial" w:hAnsi="Arial" w:cs="Arial"/>
          <w:b/>
        </w:rPr>
        <w:t>Dealing with the unexpected (s</w:t>
      </w:r>
      <w:r w:rsidR="008279B4" w:rsidRPr="008E1314">
        <w:rPr>
          <w:rFonts w:ascii="Arial" w:hAnsi="Arial" w:cs="Arial"/>
          <w:b/>
        </w:rPr>
        <w:t>cenario</w:t>
      </w:r>
      <w:r w:rsidR="00DE0113">
        <w:rPr>
          <w:rFonts w:ascii="Arial" w:hAnsi="Arial" w:cs="Arial"/>
          <w:b/>
        </w:rPr>
        <w:t>-</w:t>
      </w:r>
      <w:r w:rsidR="008279B4" w:rsidRPr="008E1314">
        <w:rPr>
          <w:rFonts w:ascii="Arial" w:hAnsi="Arial" w:cs="Arial"/>
          <w:b/>
        </w:rPr>
        <w:t>based learning</w:t>
      </w:r>
      <w:r w:rsidR="00EE60BB" w:rsidRPr="008E1314">
        <w:rPr>
          <w:rFonts w:ascii="Arial" w:hAnsi="Arial" w:cs="Arial"/>
          <w:b/>
        </w:rPr>
        <w:t>)</w:t>
      </w:r>
    </w:p>
    <w:p w14:paraId="2E98A7FD" w14:textId="6F1635EA" w:rsidR="00B33E5C" w:rsidRPr="008E1314" w:rsidRDefault="00793DE1">
      <w:pPr>
        <w:rPr>
          <w:rFonts w:ascii="Arial" w:hAnsi="Arial" w:cs="Arial"/>
        </w:rPr>
      </w:pPr>
      <w:r w:rsidRPr="008E1314">
        <w:rPr>
          <w:rFonts w:ascii="Arial" w:hAnsi="Arial" w:cs="Arial"/>
        </w:rPr>
        <w:t xml:space="preserve">It is important as a courier to be prepared for the unexpected. </w:t>
      </w:r>
      <w:r w:rsidR="00782987" w:rsidRPr="008E1314">
        <w:rPr>
          <w:rFonts w:ascii="Arial" w:hAnsi="Arial" w:cs="Arial"/>
        </w:rPr>
        <w:t xml:space="preserve">You will be provided with some scenarios – try to think about how you </w:t>
      </w:r>
      <w:r w:rsidR="00293C25" w:rsidRPr="008E1314">
        <w:rPr>
          <w:rFonts w:ascii="Arial" w:hAnsi="Arial" w:cs="Arial"/>
        </w:rPr>
        <w:t>c</w:t>
      </w:r>
      <w:r w:rsidR="00782987" w:rsidRPr="008E1314">
        <w:rPr>
          <w:rFonts w:ascii="Arial" w:hAnsi="Arial" w:cs="Arial"/>
        </w:rPr>
        <w:t xml:space="preserve">ould respond </w:t>
      </w:r>
      <w:r w:rsidR="00293C25" w:rsidRPr="008E1314">
        <w:rPr>
          <w:rFonts w:ascii="Arial" w:hAnsi="Arial" w:cs="Arial"/>
        </w:rPr>
        <w:t xml:space="preserve">to achieve the best outcome </w:t>
      </w:r>
      <w:r w:rsidR="00782987" w:rsidRPr="008E1314">
        <w:rPr>
          <w:rFonts w:ascii="Arial" w:hAnsi="Arial" w:cs="Arial"/>
        </w:rPr>
        <w:t xml:space="preserve">and use the space below to record </w:t>
      </w:r>
      <w:r w:rsidR="00293C25" w:rsidRPr="008E1314">
        <w:rPr>
          <w:rFonts w:ascii="Arial" w:hAnsi="Arial" w:cs="Arial"/>
        </w:rPr>
        <w:t xml:space="preserve">your proposed actions. </w:t>
      </w:r>
      <w:r w:rsidR="00782987" w:rsidRPr="008E1314">
        <w:rPr>
          <w:rFonts w:ascii="Arial" w:hAnsi="Arial" w:cs="Arial"/>
        </w:rPr>
        <w:t xml:space="preserve"> </w:t>
      </w:r>
    </w:p>
    <w:p w14:paraId="317150C7" w14:textId="30F56B01" w:rsidR="00793DE1" w:rsidRPr="008E1314" w:rsidRDefault="00793DE1">
      <w:pPr>
        <w:rPr>
          <w:rFonts w:ascii="Arial" w:hAnsi="Arial" w:cs="Arial"/>
          <w:i/>
        </w:rPr>
      </w:pPr>
      <w:r w:rsidRPr="008E1314">
        <w:rPr>
          <w:rFonts w:ascii="Arial" w:hAnsi="Arial" w:cs="Arial"/>
          <w:i/>
        </w:rPr>
        <w:br w:type="page"/>
      </w:r>
    </w:p>
    <w:p w14:paraId="6334C126" w14:textId="0720392B" w:rsidR="00B33E5C" w:rsidRPr="008E1314" w:rsidRDefault="00E8058E" w:rsidP="008279B4">
      <w:pPr>
        <w:rPr>
          <w:rFonts w:ascii="Arial" w:hAnsi="Arial" w:cs="Arial"/>
          <w:i/>
        </w:rPr>
      </w:pPr>
      <w:r w:rsidRPr="008E1314">
        <w:rPr>
          <w:rFonts w:ascii="Arial" w:hAnsi="Arial" w:cs="Arial"/>
          <w:i/>
          <w:noProof/>
        </w:rPr>
        <w:lastRenderedPageBreak/>
        <mc:AlternateContent>
          <mc:Choice Requires="wps">
            <w:drawing>
              <wp:anchor distT="91440" distB="91440" distL="114300" distR="114300" simplePos="0" relativeHeight="251695104" behindDoc="0" locked="0" layoutInCell="0" allowOverlap="1" wp14:anchorId="3BF6E421" wp14:editId="2D144FED">
                <wp:simplePos x="0" y="0"/>
                <wp:positionH relativeFrom="page">
                  <wp:posOffset>0</wp:posOffset>
                </wp:positionH>
                <wp:positionV relativeFrom="page">
                  <wp:posOffset>805815</wp:posOffset>
                </wp:positionV>
                <wp:extent cx="1028700" cy="8446770"/>
                <wp:effectExtent l="0" t="0" r="0" b="0"/>
                <wp:wrapSquare wrapText="bothSides"/>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28700"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05EA7D22" w14:textId="6ABCB1E7" w:rsidR="004524D4" w:rsidRPr="00953A3B" w:rsidRDefault="004524D4" w:rsidP="00B33E5C">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sidR="00F34A94" w:rsidRPr="00953A3B">
                              <w:rPr>
                                <w:rFonts w:ascii="Arial" w:hAnsi="Arial" w:cs="Arial"/>
                                <w:color w:val="FFFFFF" w:themeColor="background1"/>
                                <w:sz w:val="40"/>
                                <w:szCs w:val="40"/>
                              </w:rPr>
                              <w:t>1</w:t>
                            </w:r>
                            <w:r w:rsidR="001C3743">
                              <w:rPr>
                                <w:rFonts w:ascii="Arial" w:hAnsi="Arial" w:cs="Arial"/>
                                <w:color w:val="FFFFFF" w:themeColor="background1"/>
                                <w:sz w:val="40"/>
                                <w:szCs w:val="40"/>
                              </w:rPr>
                              <w:t>1</w:t>
                            </w:r>
                            <w:r w:rsidRPr="00953A3B">
                              <w:rPr>
                                <w:rFonts w:ascii="Arial" w:hAnsi="Arial" w:cs="Arial"/>
                                <w:color w:val="FFFFFF" w:themeColor="background1"/>
                                <w:sz w:val="40"/>
                                <w:szCs w:val="40"/>
                              </w:rPr>
                              <w:t>: Courier training to trained courier</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3BF6E421" id="Rectangle 22" o:spid="_x0000_s1047" style="position:absolute;margin-left:0;margin-top:63.45pt;width:81pt;height:665.1pt;flip:x;z-index:251695104;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" o:allowincell="f" fillcolor="#d419ff [1943]" stroked="f" strokecolor="black [3213]" strokeweight="1.5pt">
                <v:shadow color="#00349e [3209]" opacity=".5" offset="-15pt,0"/>
                <v:textbox style="layout-flow:vertical;mso-layout-flow-alt:bottom-to-top" inset="21.6pt,21.6pt,21.6pt,21.6pt">
                  <w:txbxContent>
                    <w:p w14:paraId="05EA7D22" w14:textId="6ABCB1E7" w:rsidR="004524D4" w:rsidRPr="00953A3B" w:rsidRDefault="004524D4" w:rsidP="00B33E5C">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sidR="00F34A94" w:rsidRPr="00953A3B">
                        <w:rPr>
                          <w:rFonts w:ascii="Arial" w:hAnsi="Arial" w:cs="Arial"/>
                          <w:color w:val="FFFFFF" w:themeColor="background1"/>
                          <w:sz w:val="40"/>
                          <w:szCs w:val="40"/>
                        </w:rPr>
                        <w:t>1</w:t>
                      </w:r>
                      <w:r w:rsidR="001C3743">
                        <w:rPr>
                          <w:rFonts w:ascii="Arial" w:hAnsi="Arial" w:cs="Arial"/>
                          <w:color w:val="FFFFFF" w:themeColor="background1"/>
                          <w:sz w:val="40"/>
                          <w:szCs w:val="40"/>
                        </w:rPr>
                        <w:t>1</w:t>
                      </w:r>
                      <w:r w:rsidRPr="00953A3B">
                        <w:rPr>
                          <w:rFonts w:ascii="Arial" w:hAnsi="Arial" w:cs="Arial"/>
                          <w:color w:val="FFFFFF" w:themeColor="background1"/>
                          <w:sz w:val="40"/>
                          <w:szCs w:val="40"/>
                        </w:rPr>
                        <w:t>: Courier training to trained courier</w:t>
                      </w:r>
                    </w:p>
                  </w:txbxContent>
                </v:textbox>
                <w10:wrap type="square" anchorx="page" anchory="page"/>
              </v:rect>
            </w:pict>
          </mc:Fallback>
        </mc:AlternateContent>
      </w:r>
    </w:p>
    <w:p w14:paraId="79E2CD5B" w14:textId="77777777" w:rsidR="00D03C2D" w:rsidRPr="008E1314" w:rsidRDefault="00D03C2D" w:rsidP="00C14BE2">
      <w:pPr>
        <w:pStyle w:val="ListParagraph"/>
        <w:numPr>
          <w:ilvl w:val="0"/>
          <w:numId w:val="1"/>
        </w:numPr>
        <w:rPr>
          <w:rFonts w:ascii="Arial" w:hAnsi="Arial" w:cs="Arial"/>
          <w:b/>
        </w:rPr>
      </w:pPr>
      <w:r w:rsidRPr="008E1314">
        <w:rPr>
          <w:rFonts w:ascii="Arial" w:hAnsi="Arial" w:cs="Arial"/>
          <w:b/>
        </w:rPr>
        <w:t>How to move from courier training to trained courier?</w:t>
      </w:r>
    </w:p>
    <w:p w14:paraId="0CED143F" w14:textId="77777777" w:rsidR="00782987" w:rsidRPr="008E1314" w:rsidRDefault="00D03C2D" w:rsidP="00D03C2D">
      <w:pPr>
        <w:rPr>
          <w:rFonts w:ascii="Arial" w:hAnsi="Arial" w:cs="Arial"/>
        </w:rPr>
      </w:pPr>
      <w:proofErr w:type="gramStart"/>
      <w:r w:rsidRPr="008E1314">
        <w:rPr>
          <w:rFonts w:ascii="Arial" w:hAnsi="Arial" w:cs="Arial"/>
        </w:rPr>
        <w:t>After receiving courier training, there</w:t>
      </w:r>
      <w:proofErr w:type="gramEnd"/>
      <w:r w:rsidRPr="008E1314">
        <w:rPr>
          <w:rFonts w:ascii="Arial" w:hAnsi="Arial" w:cs="Arial"/>
        </w:rPr>
        <w:t xml:space="preserve"> may be a delay between the training and the opportunity to undertake a courier trip. There are different levels of complexity of courier trip, </w:t>
      </w:r>
      <w:r w:rsidR="00782987" w:rsidRPr="008E1314">
        <w:rPr>
          <w:rFonts w:ascii="Arial" w:hAnsi="Arial" w:cs="Arial"/>
        </w:rPr>
        <w:t>and we aim to introduce new couriers to the role in a staged manner, but it is not always feasible as this depends on the lending programme.</w:t>
      </w:r>
    </w:p>
    <w:p w14:paraId="7E2E75D9" w14:textId="77777777" w:rsidR="00D03C2D" w:rsidRPr="008E1314" w:rsidRDefault="00782987" w:rsidP="00D03C2D">
      <w:pPr>
        <w:rPr>
          <w:rFonts w:ascii="Arial" w:hAnsi="Arial" w:cs="Arial"/>
        </w:rPr>
      </w:pPr>
      <w:r w:rsidRPr="008E1314">
        <w:rPr>
          <w:rFonts w:ascii="Arial" w:hAnsi="Arial" w:cs="Arial"/>
        </w:rPr>
        <w:t>If this is the case, another</w:t>
      </w:r>
      <w:r w:rsidR="00D03C2D" w:rsidRPr="008E1314">
        <w:rPr>
          <w:rFonts w:ascii="Arial" w:hAnsi="Arial" w:cs="Arial"/>
        </w:rPr>
        <w:t xml:space="preserve"> way to </w:t>
      </w:r>
      <w:r w:rsidRPr="008E1314">
        <w:rPr>
          <w:rFonts w:ascii="Arial" w:hAnsi="Arial" w:cs="Arial"/>
        </w:rPr>
        <w:t xml:space="preserve">develop your skills is </w:t>
      </w:r>
      <w:r w:rsidR="00D03C2D" w:rsidRPr="008E1314">
        <w:rPr>
          <w:rFonts w:ascii="Arial" w:hAnsi="Arial" w:cs="Arial"/>
        </w:rPr>
        <w:t>to participate in an incoming exhibition and shadow visiting couriers and incomin</w:t>
      </w:r>
      <w:r w:rsidRPr="008E1314">
        <w:rPr>
          <w:rFonts w:ascii="Arial" w:hAnsi="Arial" w:cs="Arial"/>
        </w:rPr>
        <w:t>g loans. This is a good way to get used to</w:t>
      </w:r>
      <w:r w:rsidR="00D03C2D" w:rsidRPr="008E1314">
        <w:rPr>
          <w:rFonts w:ascii="Arial" w:hAnsi="Arial" w:cs="Arial"/>
        </w:rPr>
        <w:t xml:space="preserve"> the processes involved without cost to the institution.</w:t>
      </w:r>
    </w:p>
    <w:p w14:paraId="576BF22D" w14:textId="4D638D74" w:rsidR="00B33E5C" w:rsidRPr="008E1314" w:rsidRDefault="00782987">
      <w:pPr>
        <w:rPr>
          <w:rFonts w:ascii="Arial" w:hAnsi="Arial" w:cs="Arial"/>
        </w:rPr>
      </w:pPr>
      <w:r w:rsidRPr="008E1314">
        <w:rPr>
          <w:rFonts w:ascii="Arial" w:hAnsi="Arial" w:cs="Arial"/>
        </w:rPr>
        <w:t xml:space="preserve">All couriers </w:t>
      </w:r>
      <w:r w:rsidR="00814E4B">
        <w:rPr>
          <w:rFonts w:ascii="Arial" w:hAnsi="Arial" w:cs="Arial"/>
        </w:rPr>
        <w:t xml:space="preserve">can be </w:t>
      </w:r>
      <w:r w:rsidRPr="008E1314">
        <w:rPr>
          <w:rFonts w:ascii="Arial" w:hAnsi="Arial" w:cs="Arial"/>
        </w:rPr>
        <w:t xml:space="preserve">provided with </w:t>
      </w:r>
      <w:r w:rsidR="00D03C2D" w:rsidRPr="008E1314">
        <w:rPr>
          <w:rFonts w:ascii="Arial" w:hAnsi="Arial" w:cs="Arial"/>
        </w:rPr>
        <w:t xml:space="preserve">a courier questionnaire which guides the courier through the anticipated stages of the loan. This is a good tool to record </w:t>
      </w:r>
      <w:r w:rsidRPr="008E1314">
        <w:rPr>
          <w:rFonts w:ascii="Arial" w:hAnsi="Arial" w:cs="Arial"/>
        </w:rPr>
        <w:t xml:space="preserve">your </w:t>
      </w:r>
      <w:r w:rsidR="00D03C2D" w:rsidRPr="008E1314">
        <w:rPr>
          <w:rFonts w:ascii="Arial" w:hAnsi="Arial" w:cs="Arial"/>
        </w:rPr>
        <w:t xml:space="preserve">experience of the trip, and to keep on track with any requirements, and </w:t>
      </w:r>
      <w:r w:rsidRPr="008E1314">
        <w:rPr>
          <w:rFonts w:ascii="Arial" w:hAnsi="Arial" w:cs="Arial"/>
        </w:rPr>
        <w:t xml:space="preserve">will </w:t>
      </w:r>
      <w:r w:rsidR="00D03C2D" w:rsidRPr="008E1314">
        <w:rPr>
          <w:rFonts w:ascii="Arial" w:hAnsi="Arial" w:cs="Arial"/>
        </w:rPr>
        <w:t>be used as a basis for de-brief upon return.</w:t>
      </w:r>
      <w:r w:rsidR="00B33E5C" w:rsidRPr="008E1314">
        <w:rPr>
          <w:rFonts w:ascii="Arial" w:hAnsi="Arial" w:cs="Arial"/>
        </w:rPr>
        <w:t xml:space="preserve"> </w:t>
      </w:r>
      <w:r w:rsidR="00343CB0" w:rsidRPr="008E1314">
        <w:rPr>
          <w:rFonts w:ascii="Arial" w:hAnsi="Arial" w:cs="Arial"/>
        </w:rPr>
        <w:t xml:space="preserve">A </w:t>
      </w:r>
      <w:r w:rsidRPr="008E1314">
        <w:rPr>
          <w:rFonts w:ascii="Arial" w:hAnsi="Arial" w:cs="Arial"/>
        </w:rPr>
        <w:t>template courier questionnaire is provided within this manual for reference.</w:t>
      </w:r>
    </w:p>
    <w:p w14:paraId="63369B5C" w14:textId="77777777" w:rsidR="00885473" w:rsidRPr="008E1314" w:rsidRDefault="00B33E5C">
      <w:pPr>
        <w:rPr>
          <w:rFonts w:ascii="Arial" w:hAnsi="Arial" w:cs="Arial"/>
          <w:i/>
        </w:rPr>
      </w:pPr>
      <w:r w:rsidRPr="008E1314">
        <w:rPr>
          <w:rFonts w:ascii="Arial" w:hAnsi="Arial" w:cs="Arial"/>
          <w:i/>
        </w:rPr>
        <w:br w:type="page"/>
      </w:r>
    </w:p>
    <w:p w14:paraId="40F311A8" w14:textId="2549AC4D" w:rsidR="00B33E5C" w:rsidRPr="008E1314" w:rsidRDefault="006039A6" w:rsidP="00B33E5C">
      <w:pPr>
        <w:pStyle w:val="ListParagraph"/>
        <w:rPr>
          <w:rFonts w:ascii="Arial" w:hAnsi="Arial" w:cs="Arial"/>
          <w:b/>
        </w:rPr>
      </w:pPr>
      <w:r w:rsidRPr="008E1314">
        <w:rPr>
          <w:rFonts w:ascii="Arial" w:hAnsi="Arial" w:cs="Arial"/>
          <w:noProof/>
        </w:rPr>
        <w:lastRenderedPageBreak/>
        <mc:AlternateContent>
          <mc:Choice Requires="wps">
            <w:drawing>
              <wp:anchor distT="91440" distB="91440" distL="114300" distR="114300" simplePos="0" relativeHeight="251697152" behindDoc="0" locked="0" layoutInCell="0" allowOverlap="1" wp14:anchorId="099AA719" wp14:editId="0BD3D6AF">
                <wp:simplePos x="0" y="0"/>
                <wp:positionH relativeFrom="page">
                  <wp:posOffset>0</wp:posOffset>
                </wp:positionH>
                <wp:positionV relativeFrom="page">
                  <wp:posOffset>901065</wp:posOffset>
                </wp:positionV>
                <wp:extent cx="1019175" cy="8446770"/>
                <wp:effectExtent l="0" t="0" r="9525" b="0"/>
                <wp:wrapSquare wrapText="bothSides"/>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9175"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1CC2A853" w14:textId="6401E460" w:rsidR="004524D4" w:rsidRPr="00953A3B" w:rsidRDefault="004524D4" w:rsidP="00B33E5C">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sidR="00F34A94">
                              <w:rPr>
                                <w:rFonts w:ascii="Arial" w:hAnsi="Arial" w:cs="Arial"/>
                                <w:color w:val="FFFFFF" w:themeColor="background1"/>
                                <w:sz w:val="40"/>
                                <w:szCs w:val="40"/>
                              </w:rPr>
                              <w:t>1</w:t>
                            </w:r>
                            <w:r w:rsidR="00654927">
                              <w:rPr>
                                <w:rFonts w:ascii="Arial" w:hAnsi="Arial" w:cs="Arial"/>
                                <w:color w:val="FFFFFF" w:themeColor="background1"/>
                                <w:sz w:val="40"/>
                                <w:szCs w:val="40"/>
                              </w:rPr>
                              <w:t>2</w:t>
                            </w:r>
                            <w:r w:rsidRPr="00953A3B">
                              <w:rPr>
                                <w:rFonts w:ascii="Arial" w:hAnsi="Arial" w:cs="Arial"/>
                                <w:color w:val="FFFFFF" w:themeColor="background1"/>
                                <w:sz w:val="40"/>
                                <w:szCs w:val="40"/>
                              </w:rPr>
                              <w:t xml:space="preserve">: Courier Dos and </w:t>
                            </w:r>
                            <w:proofErr w:type="spellStart"/>
                            <w:r w:rsidRPr="00953A3B">
                              <w:rPr>
                                <w:rFonts w:ascii="Arial" w:hAnsi="Arial" w:cs="Arial"/>
                                <w:color w:val="FFFFFF" w:themeColor="background1"/>
                                <w:sz w:val="40"/>
                                <w:szCs w:val="40"/>
                              </w:rPr>
                              <w:t>Do</w:t>
                            </w:r>
                            <w:r w:rsidR="00CD32E4">
                              <w:rPr>
                                <w:rFonts w:ascii="Arial" w:hAnsi="Arial" w:cs="Arial"/>
                                <w:color w:val="FFFFFF" w:themeColor="background1"/>
                                <w:sz w:val="40"/>
                                <w:szCs w:val="40"/>
                              </w:rPr>
                              <w:t>n</w:t>
                            </w:r>
                            <w:r w:rsidRPr="00953A3B">
                              <w:rPr>
                                <w:rFonts w:ascii="Arial" w:hAnsi="Arial" w:cs="Arial"/>
                                <w:color w:val="FFFFFF" w:themeColor="background1"/>
                                <w:sz w:val="40"/>
                                <w:szCs w:val="40"/>
                              </w:rPr>
                              <w:t>ts</w:t>
                            </w:r>
                            <w:proofErr w:type="spellEnd"/>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099AA719" id="Rectangle 23" o:spid="_x0000_s1048" style="position:absolute;left:0;text-align:left;margin-left:0;margin-top:70.95pt;width:80.25pt;height:665.1pt;flip:x;z-index:251697152;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" o:allowincell="f" fillcolor="#d419ff [1943]" stroked="f" strokecolor="black [3213]" strokeweight="1.5pt">
                <v:shadow color="#00349e [3209]" opacity=".5" offset="-15pt,0"/>
                <v:textbox style="layout-flow:vertical;mso-layout-flow-alt:bottom-to-top" inset="21.6pt,21.6pt,21.6pt,21.6pt">
                  <w:txbxContent>
                    <w:p w14:paraId="1CC2A853" w14:textId="6401E460" w:rsidR="004524D4" w:rsidRPr="00953A3B" w:rsidRDefault="004524D4" w:rsidP="00B33E5C">
                      <w:pPr>
                        <w:rPr>
                          <w:rFonts w:ascii="Arial" w:hAnsi="Arial" w:cs="Arial"/>
                          <w:color w:val="FFFFFF" w:themeColor="background1"/>
                          <w:sz w:val="40"/>
                          <w:szCs w:val="40"/>
                        </w:rPr>
                      </w:pPr>
                      <w:r w:rsidRPr="00953A3B">
                        <w:rPr>
                          <w:rFonts w:ascii="Arial" w:hAnsi="Arial" w:cs="Arial"/>
                          <w:color w:val="FFFFFF" w:themeColor="background1"/>
                          <w:sz w:val="40"/>
                          <w:szCs w:val="40"/>
                        </w:rPr>
                        <w:t xml:space="preserve">Section </w:t>
                      </w:r>
                      <w:r w:rsidR="00F34A94">
                        <w:rPr>
                          <w:rFonts w:ascii="Arial" w:hAnsi="Arial" w:cs="Arial"/>
                          <w:color w:val="FFFFFF" w:themeColor="background1"/>
                          <w:sz w:val="40"/>
                          <w:szCs w:val="40"/>
                        </w:rPr>
                        <w:t>1</w:t>
                      </w:r>
                      <w:r w:rsidR="00654927">
                        <w:rPr>
                          <w:rFonts w:ascii="Arial" w:hAnsi="Arial" w:cs="Arial"/>
                          <w:color w:val="FFFFFF" w:themeColor="background1"/>
                          <w:sz w:val="40"/>
                          <w:szCs w:val="40"/>
                        </w:rPr>
                        <w:t>2</w:t>
                      </w:r>
                      <w:r w:rsidRPr="00953A3B">
                        <w:rPr>
                          <w:rFonts w:ascii="Arial" w:hAnsi="Arial" w:cs="Arial"/>
                          <w:color w:val="FFFFFF" w:themeColor="background1"/>
                          <w:sz w:val="40"/>
                          <w:szCs w:val="40"/>
                        </w:rPr>
                        <w:t xml:space="preserve">: Courier Dos and </w:t>
                      </w:r>
                      <w:proofErr w:type="spellStart"/>
                      <w:r w:rsidRPr="00953A3B">
                        <w:rPr>
                          <w:rFonts w:ascii="Arial" w:hAnsi="Arial" w:cs="Arial"/>
                          <w:color w:val="FFFFFF" w:themeColor="background1"/>
                          <w:sz w:val="40"/>
                          <w:szCs w:val="40"/>
                        </w:rPr>
                        <w:t>Do</w:t>
                      </w:r>
                      <w:r w:rsidR="00CD32E4">
                        <w:rPr>
                          <w:rFonts w:ascii="Arial" w:hAnsi="Arial" w:cs="Arial"/>
                          <w:color w:val="FFFFFF" w:themeColor="background1"/>
                          <w:sz w:val="40"/>
                          <w:szCs w:val="40"/>
                        </w:rPr>
                        <w:t>n</w:t>
                      </w:r>
                      <w:r w:rsidRPr="00953A3B">
                        <w:rPr>
                          <w:rFonts w:ascii="Arial" w:hAnsi="Arial" w:cs="Arial"/>
                          <w:color w:val="FFFFFF" w:themeColor="background1"/>
                          <w:sz w:val="40"/>
                          <w:szCs w:val="40"/>
                        </w:rPr>
                        <w:t>ts</w:t>
                      </w:r>
                      <w:proofErr w:type="spellEnd"/>
                    </w:p>
                  </w:txbxContent>
                </v:textbox>
                <w10:wrap type="square" anchorx="page" anchory="page"/>
              </v:rect>
            </w:pict>
          </mc:Fallback>
        </mc:AlternateContent>
      </w:r>
    </w:p>
    <w:p w14:paraId="47F92FD3" w14:textId="77777777" w:rsidR="00B33E5C" w:rsidRPr="008E1314" w:rsidRDefault="00B33E5C" w:rsidP="00B33E5C">
      <w:pPr>
        <w:pStyle w:val="ListParagraph"/>
        <w:rPr>
          <w:rFonts w:ascii="Arial" w:hAnsi="Arial" w:cs="Arial"/>
          <w:b/>
        </w:rPr>
      </w:pPr>
    </w:p>
    <w:p w14:paraId="3DAC8AAB" w14:textId="77777777" w:rsidR="00B33E5C" w:rsidRPr="008E1314" w:rsidRDefault="00B33E5C" w:rsidP="00B33E5C">
      <w:pPr>
        <w:pStyle w:val="ListParagraph"/>
        <w:rPr>
          <w:rFonts w:ascii="Arial" w:hAnsi="Arial" w:cs="Arial"/>
          <w:b/>
        </w:rPr>
      </w:pPr>
    </w:p>
    <w:p w14:paraId="1F5093DF" w14:textId="77777777" w:rsidR="00B33E5C" w:rsidRPr="008E1314" w:rsidRDefault="00B33E5C" w:rsidP="00B33E5C">
      <w:pPr>
        <w:pStyle w:val="ListParagraph"/>
        <w:rPr>
          <w:rFonts w:ascii="Arial" w:hAnsi="Arial" w:cs="Arial"/>
          <w:b/>
        </w:rPr>
      </w:pPr>
    </w:p>
    <w:p w14:paraId="71458C01" w14:textId="2E7DA5AD" w:rsidR="009A240C" w:rsidRPr="008E1314" w:rsidRDefault="0088519F" w:rsidP="00C14BE2">
      <w:pPr>
        <w:pStyle w:val="ListParagraph"/>
        <w:numPr>
          <w:ilvl w:val="0"/>
          <w:numId w:val="1"/>
        </w:numPr>
        <w:rPr>
          <w:rFonts w:ascii="Arial" w:hAnsi="Arial" w:cs="Arial"/>
          <w:b/>
        </w:rPr>
      </w:pPr>
      <w:r w:rsidRPr="008E1314">
        <w:rPr>
          <w:rFonts w:ascii="Arial" w:hAnsi="Arial" w:cs="Arial"/>
          <w:b/>
        </w:rPr>
        <w:t>Courier Dos and Don’t</w:t>
      </w:r>
      <w:r w:rsidR="009A240C" w:rsidRPr="008E1314">
        <w:rPr>
          <w:rFonts w:ascii="Arial" w:hAnsi="Arial" w:cs="Arial"/>
          <w:b/>
        </w:rPr>
        <w:t>s</w:t>
      </w:r>
    </w:p>
    <w:p w14:paraId="1418F2D5" w14:textId="77777777" w:rsidR="00B33E5C" w:rsidRPr="008E1314" w:rsidRDefault="00B33E5C" w:rsidP="00B33E5C">
      <w:pPr>
        <w:pStyle w:val="ListParagraph"/>
        <w:rPr>
          <w:rFonts w:ascii="Arial" w:hAnsi="Arial" w:cs="Arial"/>
          <w:b/>
        </w:rPr>
      </w:pPr>
    </w:p>
    <w:p w14:paraId="1C28A195" w14:textId="0D00F41D" w:rsidR="009A240C" w:rsidRPr="008E1314" w:rsidRDefault="006B66E9" w:rsidP="009A240C">
      <w:pPr>
        <w:rPr>
          <w:rFonts w:ascii="Arial" w:hAnsi="Arial" w:cs="Arial"/>
        </w:rPr>
      </w:pPr>
      <w:r w:rsidRPr="006B66E9">
        <w:rPr>
          <w:rFonts w:ascii="Arial" w:hAnsi="Arial" w:cs="Arial"/>
        </w:rPr>
        <w:t>Do know your object, including how it is packed, and how it can be handled and displayed.</w:t>
      </w:r>
    </w:p>
    <w:p w14:paraId="5DCBA08D" w14:textId="77777777" w:rsidR="009A240C" w:rsidRPr="008E1314" w:rsidRDefault="009A240C" w:rsidP="009A240C">
      <w:pPr>
        <w:rPr>
          <w:rFonts w:ascii="Arial" w:hAnsi="Arial" w:cs="Arial"/>
          <w:color w:val="FF0000"/>
        </w:rPr>
      </w:pPr>
      <w:r w:rsidRPr="008E1314">
        <w:rPr>
          <w:rFonts w:ascii="Arial" w:hAnsi="Arial" w:cs="Arial"/>
          <w:color w:val="FF0000"/>
        </w:rPr>
        <w:t xml:space="preserve">Don’t make plans that conflict with your courier </w:t>
      </w:r>
      <w:proofErr w:type="gramStart"/>
      <w:r w:rsidRPr="008E1314">
        <w:rPr>
          <w:rFonts w:ascii="Arial" w:hAnsi="Arial" w:cs="Arial"/>
          <w:color w:val="FF0000"/>
        </w:rPr>
        <w:t>duties, and</w:t>
      </w:r>
      <w:proofErr w:type="gramEnd"/>
      <w:r w:rsidRPr="008E1314">
        <w:rPr>
          <w:rFonts w:ascii="Arial" w:hAnsi="Arial" w:cs="Arial"/>
          <w:color w:val="FF0000"/>
        </w:rPr>
        <w:t xml:space="preserve"> be cautious about making inflexible plans immediately afterwards (delays can be experienced). </w:t>
      </w:r>
    </w:p>
    <w:p w14:paraId="67DB2FBD" w14:textId="23DA4674" w:rsidR="009A240C" w:rsidRPr="008E1314" w:rsidRDefault="009A240C" w:rsidP="009A240C">
      <w:pPr>
        <w:rPr>
          <w:rFonts w:ascii="Arial" w:hAnsi="Arial" w:cs="Arial"/>
        </w:rPr>
      </w:pPr>
      <w:r w:rsidRPr="008E1314">
        <w:rPr>
          <w:rFonts w:ascii="Arial" w:hAnsi="Arial" w:cs="Arial"/>
        </w:rPr>
        <w:t>Do</w:t>
      </w:r>
      <w:r w:rsidR="0004012D">
        <w:rPr>
          <w:rFonts w:ascii="Arial" w:hAnsi="Arial" w:cs="Arial"/>
        </w:rPr>
        <w:t xml:space="preserve"> communicate clearly</w:t>
      </w:r>
      <w:r w:rsidRPr="008E1314">
        <w:rPr>
          <w:rFonts w:ascii="Arial" w:hAnsi="Arial" w:cs="Arial"/>
        </w:rPr>
        <w:t>, ask questions when you are unsure, and include others in your decision-making process.</w:t>
      </w:r>
    </w:p>
    <w:p w14:paraId="5EC362CA" w14:textId="77777777" w:rsidR="009A240C" w:rsidRPr="008E1314" w:rsidRDefault="009A240C" w:rsidP="009A240C">
      <w:pPr>
        <w:rPr>
          <w:rFonts w:ascii="Arial" w:hAnsi="Arial" w:cs="Arial"/>
          <w:color w:val="FF0000"/>
        </w:rPr>
      </w:pPr>
      <w:r w:rsidRPr="008E1314">
        <w:rPr>
          <w:rFonts w:ascii="Arial" w:hAnsi="Arial" w:cs="Arial"/>
          <w:color w:val="FF0000"/>
        </w:rPr>
        <w:t>Don’t forget to call base if there is a problem.</w:t>
      </w:r>
    </w:p>
    <w:p w14:paraId="08B1C643" w14:textId="77777777" w:rsidR="009A240C" w:rsidRPr="008E1314" w:rsidRDefault="009A240C" w:rsidP="009A240C">
      <w:pPr>
        <w:rPr>
          <w:rFonts w:ascii="Arial" w:hAnsi="Arial" w:cs="Arial"/>
        </w:rPr>
      </w:pPr>
      <w:r w:rsidRPr="008E1314">
        <w:rPr>
          <w:rFonts w:ascii="Arial" w:hAnsi="Arial" w:cs="Arial"/>
        </w:rPr>
        <w:t xml:space="preserve">Do be organised and on time, ensuring you are fully briefed or have read the courier </w:t>
      </w:r>
      <w:proofErr w:type="gramStart"/>
      <w:r w:rsidRPr="008E1314">
        <w:rPr>
          <w:rFonts w:ascii="Arial" w:hAnsi="Arial" w:cs="Arial"/>
        </w:rPr>
        <w:t>pack</w:t>
      </w:r>
      <w:proofErr w:type="gramEnd"/>
      <w:r w:rsidRPr="008E1314">
        <w:rPr>
          <w:rFonts w:ascii="Arial" w:hAnsi="Arial" w:cs="Arial"/>
        </w:rPr>
        <w:t xml:space="preserve"> so you know what to expect.</w:t>
      </w:r>
    </w:p>
    <w:p w14:paraId="270FBAE1" w14:textId="77777777" w:rsidR="009A240C" w:rsidRPr="008E1314" w:rsidRDefault="009A240C" w:rsidP="009A240C">
      <w:pPr>
        <w:rPr>
          <w:rFonts w:ascii="Arial" w:hAnsi="Arial" w:cs="Arial"/>
          <w:color w:val="FF0000"/>
        </w:rPr>
      </w:pPr>
      <w:r w:rsidRPr="008E1314">
        <w:rPr>
          <w:rFonts w:ascii="Arial" w:hAnsi="Arial" w:cs="Arial"/>
          <w:color w:val="FF0000"/>
        </w:rPr>
        <w:t>Don’t be late (or very early) for your installation appointment.</w:t>
      </w:r>
    </w:p>
    <w:p w14:paraId="2181089B" w14:textId="77777777" w:rsidR="009A240C" w:rsidRPr="008E1314" w:rsidRDefault="009A240C" w:rsidP="009A240C">
      <w:pPr>
        <w:rPr>
          <w:rFonts w:ascii="Arial" w:hAnsi="Arial" w:cs="Arial"/>
        </w:rPr>
      </w:pPr>
      <w:r w:rsidRPr="008E1314">
        <w:rPr>
          <w:rFonts w:ascii="Arial" w:hAnsi="Arial" w:cs="Arial"/>
        </w:rPr>
        <w:t>Do look after yourself, ask for breaks when needed, and take rest when appropriate.</w:t>
      </w:r>
    </w:p>
    <w:p w14:paraId="6E33E4FE" w14:textId="36CF5C4E" w:rsidR="009A240C" w:rsidRDefault="009A240C" w:rsidP="009A240C">
      <w:pPr>
        <w:rPr>
          <w:rFonts w:ascii="Arial" w:hAnsi="Arial" w:cs="Arial"/>
          <w:color w:val="FF0000"/>
        </w:rPr>
      </w:pPr>
      <w:r w:rsidRPr="008E1314">
        <w:rPr>
          <w:rFonts w:ascii="Arial" w:hAnsi="Arial" w:cs="Arial"/>
          <w:color w:val="FF0000"/>
        </w:rPr>
        <w:t>Don’t struggle on if you are ill, call home and let your registrar know so alternative arrangements can be made.</w:t>
      </w:r>
    </w:p>
    <w:p w14:paraId="4C14F965" w14:textId="5E23E1F1" w:rsidR="00EF1C45" w:rsidRPr="000D22F0" w:rsidRDefault="00EF1C45" w:rsidP="009A240C">
      <w:pPr>
        <w:rPr>
          <w:rFonts w:ascii="Arial" w:hAnsi="Arial" w:cs="Arial"/>
        </w:rPr>
      </w:pPr>
      <w:r w:rsidRPr="000D22F0">
        <w:rPr>
          <w:rFonts w:ascii="Arial" w:hAnsi="Arial" w:cs="Arial"/>
        </w:rPr>
        <w:t>Do check your internet connection and that you are able to use the systems provided if you are a virtual courier.</w:t>
      </w:r>
    </w:p>
    <w:p w14:paraId="219FB66A" w14:textId="003110A6" w:rsidR="00EF1C45" w:rsidRPr="008E1314" w:rsidRDefault="00EF1C45" w:rsidP="009A240C">
      <w:pPr>
        <w:rPr>
          <w:rFonts w:ascii="Arial" w:hAnsi="Arial" w:cs="Arial"/>
          <w:color w:val="FF0000"/>
        </w:rPr>
      </w:pPr>
      <w:r>
        <w:rPr>
          <w:rFonts w:ascii="Arial" w:hAnsi="Arial" w:cs="Arial"/>
          <w:color w:val="FF0000"/>
        </w:rPr>
        <w:t xml:space="preserve">Don’t forget about time zones and </w:t>
      </w:r>
      <w:r w:rsidR="00D50267">
        <w:rPr>
          <w:rFonts w:ascii="Arial" w:hAnsi="Arial" w:cs="Arial"/>
          <w:color w:val="FF0000"/>
        </w:rPr>
        <w:t>daylight savings adjustments if you have a virtual appointment.</w:t>
      </w:r>
    </w:p>
    <w:p w14:paraId="57E4D770" w14:textId="77777777" w:rsidR="009A240C" w:rsidRPr="008E1314" w:rsidRDefault="00D03C2D" w:rsidP="009A240C">
      <w:pPr>
        <w:rPr>
          <w:rFonts w:ascii="Arial" w:hAnsi="Arial" w:cs="Arial"/>
        </w:rPr>
      </w:pPr>
      <w:r w:rsidRPr="008E1314">
        <w:rPr>
          <w:rFonts w:ascii="Arial" w:hAnsi="Arial" w:cs="Arial"/>
        </w:rPr>
        <w:t>Do undertake</w:t>
      </w:r>
      <w:r w:rsidR="009A240C" w:rsidRPr="008E1314">
        <w:rPr>
          <w:rFonts w:ascii="Arial" w:hAnsi="Arial" w:cs="Arial"/>
        </w:rPr>
        <w:t xml:space="preserve"> your own research to help make your trip go smoothly.</w:t>
      </w:r>
    </w:p>
    <w:p w14:paraId="0129C493" w14:textId="77777777" w:rsidR="009A240C" w:rsidRDefault="009A240C" w:rsidP="009A240C">
      <w:pPr>
        <w:rPr>
          <w:rFonts w:ascii="Arial" w:hAnsi="Arial" w:cs="Arial"/>
          <w:color w:val="FF0000"/>
        </w:rPr>
      </w:pPr>
      <w:r w:rsidRPr="008E1314">
        <w:rPr>
          <w:rFonts w:ascii="Arial" w:hAnsi="Arial" w:cs="Arial"/>
          <w:color w:val="FF0000"/>
        </w:rPr>
        <w:t xml:space="preserve">Don’t miss your flight due to poor </w:t>
      </w:r>
      <w:proofErr w:type="gramStart"/>
      <w:r w:rsidRPr="008E1314">
        <w:rPr>
          <w:rFonts w:ascii="Arial" w:hAnsi="Arial" w:cs="Arial"/>
          <w:color w:val="FF0000"/>
        </w:rPr>
        <w:t>time-keeping</w:t>
      </w:r>
      <w:proofErr w:type="gramEnd"/>
      <w:r w:rsidRPr="008E1314">
        <w:rPr>
          <w:rFonts w:ascii="Arial" w:hAnsi="Arial" w:cs="Arial"/>
          <w:color w:val="FF0000"/>
        </w:rPr>
        <w:t xml:space="preserve"> or planning. </w:t>
      </w:r>
    </w:p>
    <w:p w14:paraId="0E1E364F" w14:textId="43B447AB" w:rsidR="0066500F" w:rsidRPr="00AB06EF" w:rsidRDefault="0066500F" w:rsidP="009A240C">
      <w:pPr>
        <w:rPr>
          <w:rFonts w:ascii="Arial" w:hAnsi="Arial" w:cs="Arial"/>
        </w:rPr>
      </w:pPr>
      <w:r w:rsidRPr="00AB06EF">
        <w:rPr>
          <w:rFonts w:ascii="Arial" w:hAnsi="Arial" w:cs="Arial"/>
        </w:rPr>
        <w:t>Do be proactive and try to think one step-ahead.</w:t>
      </w:r>
    </w:p>
    <w:p w14:paraId="38161F1C" w14:textId="12A372DC" w:rsidR="0066500F" w:rsidRPr="00557EFD" w:rsidRDefault="0066500F" w:rsidP="009A240C">
      <w:pPr>
        <w:rPr>
          <w:rFonts w:ascii="Arial" w:hAnsi="Arial" w:cs="Arial"/>
          <w:color w:val="FF0000"/>
        </w:rPr>
      </w:pPr>
      <w:r w:rsidRPr="00557EFD">
        <w:rPr>
          <w:rFonts w:ascii="Arial" w:hAnsi="Arial" w:cs="Arial"/>
          <w:color w:val="FF0000"/>
        </w:rPr>
        <w:t>Don’t let anyone distract you from your role.</w:t>
      </w:r>
    </w:p>
    <w:p w14:paraId="3A66E98F" w14:textId="07CD83B2" w:rsidR="009A240C" w:rsidRPr="008E1314" w:rsidRDefault="009A240C" w:rsidP="009A240C">
      <w:pPr>
        <w:rPr>
          <w:rFonts w:ascii="Arial" w:hAnsi="Arial" w:cs="Arial"/>
        </w:rPr>
      </w:pPr>
      <w:r w:rsidRPr="008E1314">
        <w:rPr>
          <w:rFonts w:ascii="Arial" w:hAnsi="Arial" w:cs="Arial"/>
        </w:rPr>
        <w:t>Do be prepared for anything</w:t>
      </w:r>
      <w:r w:rsidR="006B66E9">
        <w:rPr>
          <w:rFonts w:ascii="Arial" w:hAnsi="Arial" w:cs="Arial"/>
        </w:rPr>
        <w:t xml:space="preserve">, be </w:t>
      </w:r>
      <w:r w:rsidR="006B66E9" w:rsidRPr="008E1314">
        <w:rPr>
          <w:rFonts w:ascii="Arial" w:hAnsi="Arial" w:cs="Arial"/>
        </w:rPr>
        <w:t xml:space="preserve">flexible, pragmatic, and </w:t>
      </w:r>
      <w:proofErr w:type="gramStart"/>
      <w:r w:rsidR="006B66E9" w:rsidRPr="008E1314">
        <w:rPr>
          <w:rFonts w:ascii="Arial" w:hAnsi="Arial" w:cs="Arial"/>
        </w:rPr>
        <w:t>solution-focussed</w:t>
      </w:r>
      <w:proofErr w:type="gramEnd"/>
      <w:r w:rsidR="006B66E9" w:rsidRPr="008E1314">
        <w:rPr>
          <w:rFonts w:ascii="Arial" w:hAnsi="Arial" w:cs="Arial"/>
        </w:rPr>
        <w:t>.</w:t>
      </w:r>
    </w:p>
    <w:p w14:paraId="191AE899" w14:textId="77777777" w:rsidR="009A240C" w:rsidRPr="008E1314" w:rsidRDefault="009A240C" w:rsidP="009A240C">
      <w:pPr>
        <w:rPr>
          <w:rFonts w:ascii="Arial" w:hAnsi="Arial" w:cs="Arial"/>
          <w:color w:val="FF0000"/>
        </w:rPr>
      </w:pPr>
      <w:r w:rsidRPr="008E1314">
        <w:rPr>
          <w:rFonts w:ascii="Arial" w:hAnsi="Arial" w:cs="Arial"/>
          <w:color w:val="FF0000"/>
        </w:rPr>
        <w:t>Don’t protect the object with your life!</w:t>
      </w:r>
    </w:p>
    <w:p w14:paraId="3859E5C3" w14:textId="77777777" w:rsidR="00B33E5C" w:rsidRPr="008E1314" w:rsidRDefault="00B33E5C">
      <w:pPr>
        <w:rPr>
          <w:rFonts w:ascii="Arial" w:hAnsi="Arial" w:cs="Arial"/>
          <w:color w:val="FF0000"/>
        </w:rPr>
      </w:pPr>
      <w:r w:rsidRPr="008E1314">
        <w:rPr>
          <w:rFonts w:ascii="Arial" w:hAnsi="Arial" w:cs="Arial"/>
          <w:color w:val="FF0000"/>
        </w:rPr>
        <w:br w:type="page"/>
      </w:r>
    </w:p>
    <w:p w14:paraId="6BD03BCF" w14:textId="047BA462" w:rsidR="00D5269E" w:rsidRPr="008E1314" w:rsidRDefault="00E8058E" w:rsidP="009A240C">
      <w:pPr>
        <w:rPr>
          <w:rFonts w:ascii="Arial" w:hAnsi="Arial" w:cs="Arial"/>
          <w:color w:val="FF0000"/>
        </w:rPr>
      </w:pPr>
      <w:r w:rsidRPr="008E1314">
        <w:rPr>
          <w:rFonts w:ascii="Arial" w:hAnsi="Arial" w:cs="Arial"/>
          <w:i/>
          <w:noProof/>
        </w:rPr>
        <w:lastRenderedPageBreak/>
        <mc:AlternateContent>
          <mc:Choice Requires="wps">
            <w:drawing>
              <wp:anchor distT="91440" distB="91440" distL="114300" distR="114300" simplePos="0" relativeHeight="251699200" behindDoc="0" locked="0" layoutInCell="0" allowOverlap="1" wp14:anchorId="0D092D25" wp14:editId="3FA0D6A4">
                <wp:simplePos x="0" y="0"/>
                <wp:positionH relativeFrom="page">
                  <wp:posOffset>-9525</wp:posOffset>
                </wp:positionH>
                <wp:positionV relativeFrom="page">
                  <wp:posOffset>929640</wp:posOffset>
                </wp:positionV>
                <wp:extent cx="1019175" cy="8446770"/>
                <wp:effectExtent l="0" t="0" r="9525" b="0"/>
                <wp:wrapSquare wrapText="bothSides"/>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9175" cy="8446770"/>
                        </a:xfrm>
                        <a:prstGeom prst="rect">
                          <a:avLst/>
                        </a:prstGeom>
                        <a:solidFill>
                          <a:schemeClr val="accent4">
                            <a:lumMod val="60000"/>
                            <a:lumOff val="4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58F6088" w14:textId="37A32193" w:rsidR="004524D4" w:rsidRPr="00953A3B" w:rsidRDefault="004524D4" w:rsidP="00B33E5C">
                            <w:pPr>
                              <w:rPr>
                                <w:rFonts w:ascii="Arial" w:hAnsi="Arial" w:cs="Arial"/>
                                <w:color w:val="FFFFFF" w:themeColor="background1"/>
                                <w:sz w:val="40"/>
                                <w:szCs w:val="40"/>
                              </w:rPr>
                            </w:pPr>
                            <w:r w:rsidRPr="00953A3B">
                              <w:rPr>
                                <w:rFonts w:ascii="Arial" w:hAnsi="Arial" w:cs="Arial"/>
                                <w:color w:val="FFFFFF" w:themeColor="background1"/>
                                <w:sz w:val="40"/>
                                <w:szCs w:val="40"/>
                              </w:rPr>
                              <w:t>Section 1</w:t>
                            </w:r>
                            <w:r w:rsidR="00654927">
                              <w:rPr>
                                <w:rFonts w:ascii="Arial" w:hAnsi="Arial" w:cs="Arial"/>
                                <w:color w:val="FFFFFF" w:themeColor="background1"/>
                                <w:sz w:val="40"/>
                                <w:szCs w:val="40"/>
                              </w:rPr>
                              <w:t>3</w:t>
                            </w:r>
                            <w:r w:rsidRPr="00953A3B">
                              <w:rPr>
                                <w:rFonts w:ascii="Arial" w:hAnsi="Arial" w:cs="Arial"/>
                                <w:color w:val="FFFFFF" w:themeColor="background1"/>
                                <w:sz w:val="40"/>
                                <w:szCs w:val="40"/>
                              </w:rPr>
                              <w:t>: Defining a courier</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0D092D25" id="Rectangle 24" o:spid="_x0000_s1049" style="position:absolute;margin-left:-.75pt;margin-top:73.2pt;width:80.25pt;height:665.1pt;flip:x;z-index:251699200;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" o:allowincell="f" fillcolor="#d419ff [1943]" stroked="f" strokecolor="black [3213]" strokeweight="1.5pt">
                <v:shadow color="#00349e [3209]" opacity=".5" offset="-15pt,0"/>
                <v:textbox style="layout-flow:vertical;mso-layout-flow-alt:bottom-to-top" inset="21.6pt,21.6pt,21.6pt,21.6pt">
                  <w:txbxContent>
                    <w:p w14:paraId="558F6088" w14:textId="37A32193" w:rsidR="004524D4" w:rsidRPr="00953A3B" w:rsidRDefault="004524D4" w:rsidP="00B33E5C">
                      <w:pPr>
                        <w:rPr>
                          <w:rFonts w:ascii="Arial" w:hAnsi="Arial" w:cs="Arial"/>
                          <w:color w:val="FFFFFF" w:themeColor="background1"/>
                          <w:sz w:val="40"/>
                          <w:szCs w:val="40"/>
                        </w:rPr>
                      </w:pPr>
                      <w:r w:rsidRPr="00953A3B">
                        <w:rPr>
                          <w:rFonts w:ascii="Arial" w:hAnsi="Arial" w:cs="Arial"/>
                          <w:color w:val="FFFFFF" w:themeColor="background1"/>
                          <w:sz w:val="40"/>
                          <w:szCs w:val="40"/>
                        </w:rPr>
                        <w:t>Section 1</w:t>
                      </w:r>
                      <w:r w:rsidR="00654927">
                        <w:rPr>
                          <w:rFonts w:ascii="Arial" w:hAnsi="Arial" w:cs="Arial"/>
                          <w:color w:val="FFFFFF" w:themeColor="background1"/>
                          <w:sz w:val="40"/>
                          <w:szCs w:val="40"/>
                        </w:rPr>
                        <w:t>3</w:t>
                      </w:r>
                      <w:r w:rsidRPr="00953A3B">
                        <w:rPr>
                          <w:rFonts w:ascii="Arial" w:hAnsi="Arial" w:cs="Arial"/>
                          <w:color w:val="FFFFFF" w:themeColor="background1"/>
                          <w:sz w:val="40"/>
                          <w:szCs w:val="40"/>
                        </w:rPr>
                        <w:t>: Defining a courier</w:t>
                      </w:r>
                    </w:p>
                  </w:txbxContent>
                </v:textbox>
                <w10:wrap type="square" anchorx="page" anchory="page"/>
              </v:rect>
            </w:pict>
          </mc:Fallback>
        </mc:AlternateContent>
      </w:r>
    </w:p>
    <w:p w14:paraId="2E936977" w14:textId="77777777" w:rsidR="00965E0D" w:rsidRPr="008E1314" w:rsidRDefault="00D5269E" w:rsidP="00D5269E">
      <w:pPr>
        <w:pStyle w:val="ListParagraph"/>
        <w:numPr>
          <w:ilvl w:val="0"/>
          <w:numId w:val="1"/>
        </w:numPr>
        <w:rPr>
          <w:rFonts w:ascii="Arial" w:hAnsi="Arial" w:cs="Arial"/>
          <w:b/>
        </w:rPr>
      </w:pPr>
      <w:r w:rsidRPr="008E1314">
        <w:rPr>
          <w:rFonts w:ascii="Arial" w:hAnsi="Arial" w:cs="Arial"/>
          <w:b/>
        </w:rPr>
        <w:t xml:space="preserve">Defining a courier: </w:t>
      </w:r>
      <w:r w:rsidR="00DA2BDC" w:rsidRPr="008E1314">
        <w:rPr>
          <w:rFonts w:ascii="Arial" w:hAnsi="Arial" w:cs="Arial"/>
          <w:b/>
        </w:rPr>
        <w:t>Courier Essentials</w:t>
      </w:r>
    </w:p>
    <w:p w14:paraId="6841B80B" w14:textId="77777777" w:rsidR="00D5269E" w:rsidRPr="008E1314" w:rsidRDefault="00782987" w:rsidP="00782987">
      <w:pPr>
        <w:rPr>
          <w:rFonts w:ascii="Arial" w:hAnsi="Arial" w:cs="Arial"/>
        </w:rPr>
      </w:pPr>
      <w:r w:rsidRPr="008E1314">
        <w:rPr>
          <w:rFonts w:ascii="Arial" w:hAnsi="Arial" w:cs="Arial"/>
        </w:rPr>
        <w:t xml:space="preserve">Please use this space to list the skills, </w:t>
      </w:r>
      <w:proofErr w:type="gramStart"/>
      <w:r w:rsidRPr="008E1314">
        <w:rPr>
          <w:rFonts w:ascii="Arial" w:hAnsi="Arial" w:cs="Arial"/>
        </w:rPr>
        <w:t>behaviours</w:t>
      </w:r>
      <w:proofErr w:type="gramEnd"/>
      <w:r w:rsidRPr="008E1314">
        <w:rPr>
          <w:rFonts w:ascii="Arial" w:hAnsi="Arial" w:cs="Arial"/>
        </w:rPr>
        <w:t xml:space="preserve"> and aptitudes that you think are essential to the role of a good courier:</w:t>
      </w:r>
    </w:p>
    <w:p w14:paraId="3C3E7894" w14:textId="77777777" w:rsidR="004A7C3F" w:rsidRDefault="004A7C3F" w:rsidP="00782987">
      <w:pPr>
        <w:rPr>
          <w:rFonts w:ascii="Arial" w:hAnsi="Arial" w:cs="Arial"/>
        </w:rPr>
      </w:pPr>
    </w:p>
    <w:p w14:paraId="6E8FA393" w14:textId="77777777" w:rsidR="006D4539" w:rsidRDefault="006D4539" w:rsidP="00782987">
      <w:pPr>
        <w:rPr>
          <w:rFonts w:ascii="Arial" w:hAnsi="Arial" w:cs="Arial"/>
        </w:rPr>
      </w:pPr>
    </w:p>
    <w:p w14:paraId="1783214F" w14:textId="77777777" w:rsidR="006D4539" w:rsidRDefault="006D4539" w:rsidP="00782987">
      <w:pPr>
        <w:rPr>
          <w:rFonts w:ascii="Arial" w:hAnsi="Arial" w:cs="Arial"/>
        </w:rPr>
      </w:pPr>
    </w:p>
    <w:p w14:paraId="1CA1A48D" w14:textId="77777777" w:rsidR="006D4539" w:rsidRDefault="006D4539" w:rsidP="00782987">
      <w:pPr>
        <w:rPr>
          <w:rFonts w:ascii="Arial" w:hAnsi="Arial" w:cs="Arial"/>
        </w:rPr>
      </w:pPr>
    </w:p>
    <w:p w14:paraId="00326854" w14:textId="77777777" w:rsidR="006D4539" w:rsidRDefault="006D4539" w:rsidP="00782987">
      <w:pPr>
        <w:rPr>
          <w:rFonts w:ascii="Arial" w:hAnsi="Arial" w:cs="Arial"/>
        </w:rPr>
      </w:pPr>
    </w:p>
    <w:p w14:paraId="28D90D59" w14:textId="77777777" w:rsidR="006D4539" w:rsidRDefault="006D4539" w:rsidP="00782987">
      <w:pPr>
        <w:rPr>
          <w:rFonts w:ascii="Arial" w:hAnsi="Arial" w:cs="Arial"/>
        </w:rPr>
      </w:pPr>
    </w:p>
    <w:p w14:paraId="29E1D6F7" w14:textId="77777777" w:rsidR="006D4539" w:rsidRDefault="006D4539" w:rsidP="00782987">
      <w:pPr>
        <w:rPr>
          <w:rFonts w:ascii="Arial" w:hAnsi="Arial" w:cs="Arial"/>
        </w:rPr>
      </w:pPr>
    </w:p>
    <w:p w14:paraId="58009C78" w14:textId="77777777" w:rsidR="006D4539" w:rsidRDefault="006D4539" w:rsidP="00782987">
      <w:pPr>
        <w:rPr>
          <w:rFonts w:ascii="Arial" w:hAnsi="Arial" w:cs="Arial"/>
        </w:rPr>
      </w:pPr>
    </w:p>
    <w:p w14:paraId="2A7F8029" w14:textId="77777777" w:rsidR="006D4539" w:rsidRDefault="006D4539" w:rsidP="00782987">
      <w:pPr>
        <w:rPr>
          <w:rFonts w:ascii="Arial" w:hAnsi="Arial" w:cs="Arial"/>
        </w:rPr>
      </w:pPr>
    </w:p>
    <w:p w14:paraId="78647331" w14:textId="77777777" w:rsidR="006D4539" w:rsidRDefault="006D4539" w:rsidP="00782987">
      <w:pPr>
        <w:rPr>
          <w:rFonts w:ascii="Arial" w:hAnsi="Arial" w:cs="Arial"/>
        </w:rPr>
      </w:pPr>
    </w:p>
    <w:p w14:paraId="40A417E3" w14:textId="77777777" w:rsidR="006D4539" w:rsidRDefault="006D4539" w:rsidP="00782987">
      <w:pPr>
        <w:rPr>
          <w:rFonts w:ascii="Arial" w:hAnsi="Arial" w:cs="Arial"/>
        </w:rPr>
      </w:pPr>
    </w:p>
    <w:p w14:paraId="72352751" w14:textId="77777777" w:rsidR="006D4539" w:rsidRDefault="006D4539" w:rsidP="00782987">
      <w:pPr>
        <w:rPr>
          <w:rFonts w:ascii="Arial" w:hAnsi="Arial" w:cs="Arial"/>
        </w:rPr>
      </w:pPr>
    </w:p>
    <w:p w14:paraId="7C32560B" w14:textId="77777777" w:rsidR="006D4539" w:rsidRDefault="006D4539" w:rsidP="00782987">
      <w:pPr>
        <w:rPr>
          <w:rFonts w:ascii="Arial" w:hAnsi="Arial" w:cs="Arial"/>
        </w:rPr>
      </w:pPr>
    </w:p>
    <w:p w14:paraId="321BDB82" w14:textId="77777777" w:rsidR="006D4539" w:rsidRDefault="006D4539" w:rsidP="00782987">
      <w:pPr>
        <w:rPr>
          <w:rFonts w:ascii="Arial" w:hAnsi="Arial" w:cs="Arial"/>
        </w:rPr>
      </w:pPr>
    </w:p>
    <w:p w14:paraId="71C0D946" w14:textId="77777777" w:rsidR="006D4539" w:rsidRDefault="006D4539" w:rsidP="00782987">
      <w:pPr>
        <w:rPr>
          <w:rFonts w:ascii="Arial" w:hAnsi="Arial" w:cs="Arial"/>
        </w:rPr>
      </w:pPr>
    </w:p>
    <w:p w14:paraId="0E5C4479" w14:textId="77777777" w:rsidR="006D4539" w:rsidRDefault="006D4539" w:rsidP="00782987">
      <w:pPr>
        <w:rPr>
          <w:rFonts w:ascii="Arial" w:hAnsi="Arial" w:cs="Arial"/>
        </w:rPr>
      </w:pPr>
    </w:p>
    <w:p w14:paraId="04BB9B1F" w14:textId="77777777" w:rsidR="006D4539" w:rsidRDefault="006D4539" w:rsidP="00782987">
      <w:pPr>
        <w:rPr>
          <w:rFonts w:ascii="Arial" w:hAnsi="Arial" w:cs="Arial"/>
        </w:rPr>
      </w:pPr>
    </w:p>
    <w:p w14:paraId="2C3A9A7A" w14:textId="77777777" w:rsidR="006D4539" w:rsidRDefault="006D4539" w:rsidP="00782987">
      <w:pPr>
        <w:rPr>
          <w:rFonts w:ascii="Arial" w:hAnsi="Arial" w:cs="Arial"/>
        </w:rPr>
      </w:pPr>
    </w:p>
    <w:p w14:paraId="5F450639" w14:textId="77777777" w:rsidR="006D4539" w:rsidRDefault="006D4539" w:rsidP="00782987">
      <w:pPr>
        <w:rPr>
          <w:rFonts w:ascii="Arial" w:hAnsi="Arial" w:cs="Arial"/>
        </w:rPr>
      </w:pPr>
    </w:p>
    <w:p w14:paraId="760C929E" w14:textId="77777777" w:rsidR="006D4539" w:rsidRDefault="006D4539" w:rsidP="00782987">
      <w:pPr>
        <w:rPr>
          <w:rFonts w:ascii="Arial" w:hAnsi="Arial" w:cs="Arial"/>
        </w:rPr>
      </w:pPr>
    </w:p>
    <w:p w14:paraId="5B61B667" w14:textId="77777777" w:rsidR="006D4539" w:rsidRDefault="006D4539" w:rsidP="00782987">
      <w:pPr>
        <w:rPr>
          <w:rFonts w:ascii="Arial" w:hAnsi="Arial" w:cs="Arial"/>
        </w:rPr>
      </w:pPr>
    </w:p>
    <w:p w14:paraId="4E9F62C3" w14:textId="77777777" w:rsidR="006D4539" w:rsidRDefault="006D4539" w:rsidP="00782987">
      <w:pPr>
        <w:rPr>
          <w:rFonts w:ascii="Arial" w:hAnsi="Arial" w:cs="Arial"/>
        </w:rPr>
      </w:pPr>
    </w:p>
    <w:p w14:paraId="539CA868" w14:textId="77777777" w:rsidR="006D4539" w:rsidRDefault="006D4539" w:rsidP="00782987">
      <w:pPr>
        <w:rPr>
          <w:rFonts w:ascii="Arial" w:hAnsi="Arial" w:cs="Arial"/>
        </w:rPr>
      </w:pPr>
    </w:p>
    <w:p w14:paraId="3BF58841" w14:textId="77777777" w:rsidR="006D4539" w:rsidRDefault="006D4539" w:rsidP="00782987">
      <w:pPr>
        <w:rPr>
          <w:rFonts w:ascii="Arial" w:hAnsi="Arial" w:cs="Arial"/>
        </w:rPr>
      </w:pPr>
    </w:p>
    <w:p w14:paraId="1E90AF71" w14:textId="77777777" w:rsidR="006D4539" w:rsidRPr="004323A4" w:rsidRDefault="006D4539" w:rsidP="006D4539">
      <w:pPr>
        <w:rPr>
          <w:rFonts w:ascii="Arial" w:hAnsi="Arial" w:cs="Arial"/>
          <w:b/>
        </w:rPr>
      </w:pPr>
      <w:r w:rsidRPr="004323A4">
        <w:rPr>
          <w:rFonts w:ascii="Arial" w:hAnsi="Arial" w:cs="Arial"/>
          <w:b/>
        </w:rPr>
        <w:t>Acknowledgements</w:t>
      </w:r>
    </w:p>
    <w:p w14:paraId="2FA756B9" w14:textId="6967216B" w:rsidR="006D4539" w:rsidRPr="004323A4" w:rsidRDefault="006D4539" w:rsidP="006D4539">
      <w:pPr>
        <w:rPr>
          <w:rFonts w:ascii="Arial" w:hAnsi="Arial" w:cs="Arial"/>
        </w:rPr>
      </w:pPr>
      <w:r w:rsidRPr="004323A4">
        <w:rPr>
          <w:rFonts w:ascii="Arial" w:hAnsi="Arial" w:cs="Arial"/>
        </w:rPr>
        <w:t>This Courier Manual is developed from the Courier Training Framework (a tool for developing and delivering courier training which has been put together as a basis for promoting best practice in the museum and gallery sector). This was the outcome of the meeting of European Registrars Groups after the inaugural meeting in October 2015, where representatives from across Europe came together to share common experiences and ways of working together</w:t>
      </w:r>
      <w:r w:rsidR="00814E4B">
        <w:rPr>
          <w:rFonts w:ascii="Arial" w:hAnsi="Arial" w:cs="Arial"/>
        </w:rPr>
        <w:t>.</w:t>
      </w:r>
      <w:r w:rsidRPr="004323A4">
        <w:rPr>
          <w:rFonts w:ascii="Arial" w:hAnsi="Arial" w:cs="Arial"/>
        </w:rPr>
        <w:t xml:space="preserve"> </w:t>
      </w:r>
      <w:r w:rsidR="00814E4B">
        <w:rPr>
          <w:rFonts w:ascii="Arial" w:hAnsi="Arial" w:cs="Arial"/>
        </w:rPr>
        <w:t xml:space="preserve">IT was originally </w:t>
      </w:r>
      <w:r w:rsidRPr="004323A4">
        <w:rPr>
          <w:rFonts w:ascii="Arial" w:hAnsi="Arial" w:cs="Arial"/>
        </w:rPr>
        <w:t>developed by Kathy Richmond (</w:t>
      </w:r>
      <w:r w:rsidR="00B12505">
        <w:rPr>
          <w:rFonts w:ascii="Arial" w:hAnsi="Arial" w:cs="Arial"/>
        </w:rPr>
        <w:t>Head of Collections and Applied Conservation, Historic Environment Scotland</w:t>
      </w:r>
      <w:r w:rsidR="009D4845">
        <w:rPr>
          <w:rFonts w:ascii="Arial" w:hAnsi="Arial" w:cs="Arial"/>
        </w:rPr>
        <w:t>,</w:t>
      </w:r>
      <w:r w:rsidR="00E65DEB">
        <w:rPr>
          <w:rFonts w:ascii="Arial" w:hAnsi="Arial" w:cs="Arial"/>
        </w:rPr>
        <w:t xml:space="preserve"> </w:t>
      </w:r>
      <w:r w:rsidRPr="004323A4">
        <w:rPr>
          <w:rFonts w:ascii="Arial" w:hAnsi="Arial" w:cs="Arial"/>
        </w:rPr>
        <w:t xml:space="preserve">and </w:t>
      </w:r>
      <w:r w:rsidR="00814E4B">
        <w:rPr>
          <w:rFonts w:ascii="Arial" w:hAnsi="Arial" w:cs="Arial"/>
        </w:rPr>
        <w:t xml:space="preserve">former </w:t>
      </w:r>
      <w:r w:rsidRPr="004323A4">
        <w:rPr>
          <w:rFonts w:ascii="Arial" w:hAnsi="Arial" w:cs="Arial"/>
        </w:rPr>
        <w:t xml:space="preserve">Chair, UK Registrars Group), Desirée Blomberg (Manager, Exhibition Coordination &amp; Loans, </w:t>
      </w:r>
      <w:proofErr w:type="spellStart"/>
      <w:r w:rsidRPr="004323A4">
        <w:rPr>
          <w:rFonts w:ascii="Arial" w:hAnsi="Arial" w:cs="Arial"/>
        </w:rPr>
        <w:t>Moderna</w:t>
      </w:r>
      <w:proofErr w:type="spellEnd"/>
      <w:r w:rsidRPr="004323A4">
        <w:rPr>
          <w:rFonts w:ascii="Arial" w:hAnsi="Arial" w:cs="Arial"/>
        </w:rPr>
        <w:t xml:space="preserve"> </w:t>
      </w:r>
      <w:proofErr w:type="spellStart"/>
      <w:r w:rsidRPr="004323A4">
        <w:rPr>
          <w:rFonts w:ascii="Arial" w:hAnsi="Arial" w:cs="Arial"/>
        </w:rPr>
        <w:t>Museet</w:t>
      </w:r>
      <w:proofErr w:type="spellEnd"/>
      <w:r w:rsidRPr="004323A4">
        <w:rPr>
          <w:rFonts w:ascii="Arial" w:hAnsi="Arial" w:cs="Arial"/>
        </w:rPr>
        <w:t xml:space="preserve"> and Board Member, Nordic Registrars Group) and Wendela Brouwer (Head </w:t>
      </w:r>
      <w:proofErr w:type="spellStart"/>
      <w:r w:rsidRPr="004323A4">
        <w:rPr>
          <w:rFonts w:ascii="Arial" w:hAnsi="Arial" w:cs="Arial"/>
        </w:rPr>
        <w:t>Registrars</w:t>
      </w:r>
      <w:proofErr w:type="spellEnd"/>
      <w:r w:rsidRPr="004323A4">
        <w:rPr>
          <w:rFonts w:ascii="Arial" w:hAnsi="Arial" w:cs="Arial"/>
        </w:rPr>
        <w:t xml:space="preserve"> Office, Rijksmuseum and Chair, </w:t>
      </w:r>
      <w:proofErr w:type="spellStart"/>
      <w:r w:rsidRPr="004323A4">
        <w:rPr>
          <w:rFonts w:ascii="Arial" w:hAnsi="Arial" w:cs="Arial"/>
        </w:rPr>
        <w:t>Nederlandse</w:t>
      </w:r>
      <w:proofErr w:type="spellEnd"/>
      <w:r w:rsidRPr="004323A4">
        <w:rPr>
          <w:rFonts w:ascii="Arial" w:hAnsi="Arial" w:cs="Arial"/>
        </w:rPr>
        <w:t xml:space="preserve"> Registrars Group)</w:t>
      </w:r>
      <w:r w:rsidR="00814E4B">
        <w:rPr>
          <w:rFonts w:ascii="Arial" w:hAnsi="Arial" w:cs="Arial"/>
        </w:rPr>
        <w:t>, and has been revised in 202</w:t>
      </w:r>
      <w:r w:rsidR="004854AB">
        <w:rPr>
          <w:rFonts w:ascii="Arial" w:hAnsi="Arial" w:cs="Arial"/>
        </w:rPr>
        <w:t>2</w:t>
      </w:r>
      <w:r w:rsidR="00814E4B">
        <w:rPr>
          <w:rFonts w:ascii="Arial" w:hAnsi="Arial" w:cs="Arial"/>
        </w:rPr>
        <w:t xml:space="preserve"> (version </w:t>
      </w:r>
      <w:r w:rsidR="004854AB">
        <w:rPr>
          <w:rFonts w:ascii="Arial" w:hAnsi="Arial" w:cs="Arial"/>
        </w:rPr>
        <w:t>3</w:t>
      </w:r>
      <w:r w:rsidR="00814E4B">
        <w:rPr>
          <w:rFonts w:ascii="Arial" w:hAnsi="Arial" w:cs="Arial"/>
        </w:rPr>
        <w:t>.0)</w:t>
      </w:r>
    </w:p>
    <w:p w14:paraId="557903B9" w14:textId="6F08D360" w:rsidR="006D4539" w:rsidRPr="008E1314" w:rsidRDefault="006D75AD" w:rsidP="00782987">
      <w:pPr>
        <w:rPr>
          <w:rFonts w:ascii="Arial" w:hAnsi="Arial" w:cs="Arial"/>
        </w:rPr>
      </w:pPr>
      <w:r w:rsidRPr="00D80B78">
        <w:rPr>
          <w:rFonts w:ascii="Arial" w:hAnsi="Arial" w:cs="Arial"/>
          <w:noProof/>
        </w:rPr>
        <mc:AlternateContent>
          <mc:Choice Requires="wps">
            <w:drawing>
              <wp:anchor distT="0" distB="0" distL="114300" distR="114300" simplePos="0" relativeHeight="251709440" behindDoc="0" locked="0" layoutInCell="1" allowOverlap="1" wp14:anchorId="40A1FD57" wp14:editId="131662CC">
                <wp:simplePos x="0" y="0"/>
                <wp:positionH relativeFrom="column">
                  <wp:posOffset>66675</wp:posOffset>
                </wp:positionH>
                <wp:positionV relativeFrom="paragraph">
                  <wp:posOffset>101600</wp:posOffset>
                </wp:positionV>
                <wp:extent cx="5448300" cy="1133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33475"/>
                        </a:xfrm>
                        <a:prstGeom prst="rect">
                          <a:avLst/>
                        </a:prstGeom>
                        <a:solidFill>
                          <a:srgbClr val="FFFFFF"/>
                        </a:solidFill>
                        <a:ln w="9525">
                          <a:noFill/>
                          <a:miter lim="800000"/>
                          <a:headEnd/>
                          <a:tailEnd/>
                        </a:ln>
                      </wps:spPr>
                      <wps:txbx>
                        <w:txbxContent>
                          <w:p w14:paraId="5F036CD9" w14:textId="77777777" w:rsidR="006D75AD" w:rsidRPr="00D80B78" w:rsidRDefault="006D75AD" w:rsidP="006D75AD">
                            <w:r>
                              <w:rPr>
                                <w:noProof/>
                              </w:rPr>
                              <w:drawing>
                                <wp:inline distT="0" distB="0" distL="0" distR="0" wp14:anchorId="364A2F58" wp14:editId="57071769">
                                  <wp:extent cx="771525" cy="695325"/>
                                  <wp:effectExtent l="0" t="0" r="9525" b="9525"/>
                                  <wp:docPr id="2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a:effectLst/>
                                        </pic:spPr>
                                      </pic:pic>
                                    </a:graphicData>
                                  </a:graphic>
                                </wp:inline>
                              </w:drawing>
                            </w:r>
                            <w:r>
                              <w:rPr>
                                <w:noProof/>
                              </w:rPr>
                              <w:drawing>
                                <wp:inline distT="0" distB="0" distL="0" distR="0" wp14:anchorId="461A0C2F" wp14:editId="70523645">
                                  <wp:extent cx="1874274" cy="476250"/>
                                  <wp:effectExtent l="0" t="0" r="0" b="0"/>
                                  <wp:docPr id="19" name="Picture 19" descr="C:\Users\krichmond\AppData\Local\Microsoft\Windows\Temporary Internet Files\Content.Word\n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chmond\AppData\Local\Microsoft\Windows\Temporary Internet Files\Content.Word\nr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558" cy="481658"/>
                                          </a:xfrm>
                                          <a:prstGeom prst="rect">
                                            <a:avLst/>
                                          </a:prstGeom>
                                          <a:noFill/>
                                          <a:ln>
                                            <a:noFill/>
                                          </a:ln>
                                        </pic:spPr>
                                      </pic:pic>
                                    </a:graphicData>
                                  </a:graphic>
                                </wp:inline>
                              </w:drawing>
                            </w:r>
                            <w:r>
                              <w:rPr>
                                <w:rFonts w:ascii="Arial" w:hAnsi="Arial" w:cs="Arial"/>
                                <w:noProof/>
                              </w:rPr>
                              <w:drawing>
                                <wp:inline distT="0" distB="0" distL="0" distR="0" wp14:anchorId="1CF8F50C" wp14:editId="15DD8A21">
                                  <wp:extent cx="2247900" cy="532219"/>
                                  <wp:effectExtent l="0" t="0" r="0" b="1270"/>
                                  <wp:docPr id="28" name="Picture 28" descr="C:\Users\krichmond\AppData\Local\Microsoft\Windows\Temporary Internet Files\Content.Outlook\ASXD104L\logonrg2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chmond\AppData\Local\Microsoft\Windows\Temporary Internet Files\Content.Outlook\ASXD104L\logonrg2cu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9652" cy="532634"/>
                                          </a:xfrm>
                                          <a:prstGeom prst="rect">
                                            <a:avLst/>
                                          </a:prstGeom>
                                          <a:noFill/>
                                          <a:ln>
                                            <a:noFill/>
                                          </a:ln>
                                        </pic:spPr>
                                      </pic:pic>
                                    </a:graphicData>
                                  </a:graphic>
                                </wp:inline>
                              </w:drawing>
                            </w:r>
                          </w:p>
                          <w:p w14:paraId="2173BA98" w14:textId="77777777" w:rsidR="006D75AD" w:rsidRDefault="006D75AD" w:rsidP="006D75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1FD57" id="_x0000_t202" coordsize="21600,21600" o:spt="202" path="m,l,21600r21600,l21600,xe">
                <v:stroke joinstyle="miter"/>
                <v:path gradientshapeok="t" o:connecttype="rect"/>
              </v:shapetype>
              <v:shape id="Text Box 2" o:spid="_x0000_s1050" type="#_x0000_t202" style="position:absolute;margin-left:5.25pt;margin-top:8pt;width:429pt;height:8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" stroked="f">
                <v:textbox>
                  <w:txbxContent>
                    <w:p w14:paraId="5F036CD9" w14:textId="77777777" w:rsidR="006D75AD" w:rsidRPr="00D80B78" w:rsidRDefault="006D75AD" w:rsidP="006D75AD">
                      <w:r>
                        <w:rPr>
                          <w:noProof/>
                        </w:rPr>
                        <w:drawing>
                          <wp:inline distT="0" distB="0" distL="0" distR="0" wp14:anchorId="364A2F58" wp14:editId="57071769">
                            <wp:extent cx="771525" cy="695325"/>
                            <wp:effectExtent l="0" t="0" r="9525" b="9525"/>
                            <wp:docPr id="2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a:effectLst/>
                                  </pic:spPr>
                                </pic:pic>
                              </a:graphicData>
                            </a:graphic>
                          </wp:inline>
                        </w:drawing>
                      </w:r>
                      <w:r>
                        <w:rPr>
                          <w:noProof/>
                        </w:rPr>
                        <w:drawing>
                          <wp:inline distT="0" distB="0" distL="0" distR="0" wp14:anchorId="461A0C2F" wp14:editId="70523645">
                            <wp:extent cx="1874274" cy="476250"/>
                            <wp:effectExtent l="0" t="0" r="0" b="0"/>
                            <wp:docPr id="19" name="Picture 19" descr="C:\Users\krichmond\AppData\Local\Microsoft\Windows\Temporary Internet Files\Content.Word\n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chmond\AppData\Local\Microsoft\Windows\Temporary Internet Files\Content.Word\nr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558" cy="481658"/>
                                    </a:xfrm>
                                    <a:prstGeom prst="rect">
                                      <a:avLst/>
                                    </a:prstGeom>
                                    <a:noFill/>
                                    <a:ln>
                                      <a:noFill/>
                                    </a:ln>
                                  </pic:spPr>
                                </pic:pic>
                              </a:graphicData>
                            </a:graphic>
                          </wp:inline>
                        </w:drawing>
                      </w:r>
                      <w:r>
                        <w:rPr>
                          <w:rFonts w:ascii="Arial" w:hAnsi="Arial" w:cs="Arial"/>
                          <w:noProof/>
                        </w:rPr>
                        <w:drawing>
                          <wp:inline distT="0" distB="0" distL="0" distR="0" wp14:anchorId="1CF8F50C" wp14:editId="15DD8A21">
                            <wp:extent cx="2247900" cy="532219"/>
                            <wp:effectExtent l="0" t="0" r="0" b="1270"/>
                            <wp:docPr id="28" name="Picture 28" descr="C:\Users\krichmond\AppData\Local\Microsoft\Windows\Temporary Internet Files\Content.Outlook\ASXD104L\logonrg2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chmond\AppData\Local\Microsoft\Windows\Temporary Internet Files\Content.Outlook\ASXD104L\logonrg2cu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9652" cy="532634"/>
                                    </a:xfrm>
                                    <a:prstGeom prst="rect">
                                      <a:avLst/>
                                    </a:prstGeom>
                                    <a:noFill/>
                                    <a:ln>
                                      <a:noFill/>
                                    </a:ln>
                                  </pic:spPr>
                                </pic:pic>
                              </a:graphicData>
                            </a:graphic>
                          </wp:inline>
                        </w:drawing>
                      </w:r>
                    </w:p>
                    <w:p w14:paraId="2173BA98" w14:textId="77777777" w:rsidR="006D75AD" w:rsidRDefault="006D75AD" w:rsidP="006D75AD"/>
                  </w:txbxContent>
                </v:textbox>
              </v:shape>
            </w:pict>
          </mc:Fallback>
        </mc:AlternateContent>
      </w:r>
    </w:p>
    <w:sectPr w:rsidR="006D4539" w:rsidRPr="008E1314" w:rsidSect="005E4CAC">
      <w:headerReference w:type="default" r:id="rId11"/>
      <w:footerReference w:type="default" r:id="rId12"/>
      <w:pgSz w:w="12240" w:h="15840"/>
      <w:pgMar w:top="109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5ABD9" w14:textId="77777777" w:rsidR="00F5292B" w:rsidRDefault="00F5292B" w:rsidP="00CD47F9">
      <w:pPr>
        <w:spacing w:after="0" w:line="240" w:lineRule="auto"/>
      </w:pPr>
      <w:r>
        <w:separator/>
      </w:r>
    </w:p>
  </w:endnote>
  <w:endnote w:type="continuationSeparator" w:id="0">
    <w:p w14:paraId="25066F3E" w14:textId="77777777" w:rsidR="00F5292B" w:rsidRDefault="00F5292B" w:rsidP="00CD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1204"/>
      <w:docPartObj>
        <w:docPartGallery w:val="Page Numbers (Bottom of Page)"/>
        <w:docPartUnique/>
      </w:docPartObj>
    </w:sdtPr>
    <w:sdtEndPr>
      <w:rPr>
        <w:rFonts w:ascii="Arial" w:hAnsi="Arial" w:cs="Arial"/>
        <w:sz w:val="18"/>
        <w:szCs w:val="18"/>
      </w:rPr>
    </w:sdtEndPr>
    <w:sdtContent>
      <w:p w14:paraId="4FB3FC00" w14:textId="39021619" w:rsidR="004524D4" w:rsidRPr="009E0220" w:rsidRDefault="004524D4">
        <w:pPr>
          <w:pStyle w:val="Footer"/>
          <w:jc w:val="right"/>
          <w:rPr>
            <w:rFonts w:ascii="Arial" w:hAnsi="Arial" w:cs="Arial"/>
            <w:sz w:val="18"/>
            <w:szCs w:val="18"/>
          </w:rPr>
        </w:pPr>
        <w:r w:rsidRPr="009E0220">
          <w:rPr>
            <w:rFonts w:ascii="Arial" w:hAnsi="Arial" w:cs="Arial"/>
            <w:color w:val="7F7F7F" w:themeColor="text1" w:themeTint="80"/>
            <w:sz w:val="18"/>
            <w:szCs w:val="18"/>
          </w:rPr>
          <w:fldChar w:fldCharType="begin"/>
        </w:r>
        <w:r w:rsidRPr="009E0220">
          <w:rPr>
            <w:rFonts w:ascii="Arial" w:hAnsi="Arial" w:cs="Arial"/>
            <w:color w:val="7F7F7F" w:themeColor="text1" w:themeTint="80"/>
            <w:sz w:val="18"/>
            <w:szCs w:val="18"/>
          </w:rPr>
          <w:instrText xml:space="preserve"> PAGE   \* MERGEFORMAT </w:instrText>
        </w:r>
        <w:r w:rsidRPr="009E0220">
          <w:rPr>
            <w:rFonts w:ascii="Arial" w:hAnsi="Arial" w:cs="Arial"/>
            <w:color w:val="7F7F7F" w:themeColor="text1" w:themeTint="80"/>
            <w:sz w:val="18"/>
            <w:szCs w:val="18"/>
          </w:rPr>
          <w:fldChar w:fldCharType="separate"/>
        </w:r>
        <w:r w:rsidR="007D3A5D">
          <w:rPr>
            <w:rFonts w:ascii="Arial" w:hAnsi="Arial" w:cs="Arial"/>
            <w:noProof/>
            <w:color w:val="7F7F7F" w:themeColor="text1" w:themeTint="80"/>
            <w:sz w:val="18"/>
            <w:szCs w:val="18"/>
          </w:rPr>
          <w:t>22</w:t>
        </w:r>
        <w:r w:rsidRPr="009E0220">
          <w:rPr>
            <w:rFonts w:ascii="Arial" w:hAnsi="Arial" w:cs="Arial"/>
            <w:color w:val="7F7F7F" w:themeColor="text1" w:themeTint="80"/>
            <w:sz w:val="18"/>
            <w:szCs w:val="18"/>
          </w:rPr>
          <w:fldChar w:fldCharType="end"/>
        </w:r>
      </w:p>
    </w:sdtContent>
  </w:sdt>
  <w:p w14:paraId="46D76FCE" w14:textId="77777777" w:rsidR="004524D4" w:rsidRDefault="0045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91B30" w14:textId="77777777" w:rsidR="00F5292B" w:rsidRDefault="00F5292B" w:rsidP="00CD47F9">
      <w:pPr>
        <w:spacing w:after="0" w:line="240" w:lineRule="auto"/>
      </w:pPr>
      <w:r>
        <w:separator/>
      </w:r>
    </w:p>
  </w:footnote>
  <w:footnote w:type="continuationSeparator" w:id="0">
    <w:p w14:paraId="15822D1A" w14:textId="77777777" w:rsidR="00F5292B" w:rsidRDefault="00F5292B" w:rsidP="00CD47F9">
      <w:pPr>
        <w:spacing w:after="0" w:line="240" w:lineRule="auto"/>
      </w:pPr>
      <w:r>
        <w:continuationSeparator/>
      </w:r>
    </w:p>
  </w:footnote>
  <w:footnote w:id="1">
    <w:p w14:paraId="61511668" w14:textId="2D0900F6" w:rsidR="00C233E1" w:rsidRDefault="00C233E1" w:rsidP="009E0220">
      <w:pPr>
        <w:pStyle w:val="FootnoteText"/>
        <w:ind w:left="284"/>
      </w:pPr>
      <w:r>
        <w:rPr>
          <w:rStyle w:val="FootnoteReference"/>
        </w:rPr>
        <w:footnoteRef/>
      </w:r>
      <w:r>
        <w:t xml:space="preserve"> </w:t>
      </w:r>
      <w:r w:rsidRPr="00953A3B">
        <w:rPr>
          <w:rFonts w:ascii="Arial" w:hAnsi="Arial" w:cs="Arial"/>
          <w:sz w:val="18"/>
          <w:szCs w:val="18"/>
        </w:rPr>
        <w:t>‘Per diem’ means an allowance of money for use each day. This is sometimes (but not always) provided in cash on arrival at the borrowing venue to cover the cost of the courier’s meals and in some areas/venues other agreed costs such as local transport. Check in advance with your registrar what the arrangements are, and any requirements.</w:t>
      </w:r>
    </w:p>
  </w:footnote>
  <w:footnote w:id="2">
    <w:p w14:paraId="6017D860" w14:textId="77777777" w:rsidR="004524D4" w:rsidRPr="00274A53" w:rsidRDefault="004524D4" w:rsidP="009E0220">
      <w:pPr>
        <w:pStyle w:val="FootnoteText"/>
        <w:ind w:left="284"/>
        <w:rPr>
          <w:rFonts w:ascii="Gautami" w:hAnsi="Gautami" w:cs="Gautami"/>
        </w:rPr>
      </w:pPr>
      <w:r w:rsidRPr="00E65DEB">
        <w:rPr>
          <w:rStyle w:val="FootnoteReference"/>
          <w:rFonts w:ascii="Arial" w:hAnsi="Arial" w:cs="Arial"/>
        </w:rPr>
        <w:footnoteRef/>
      </w:r>
      <w:r w:rsidRPr="00274A53">
        <w:rPr>
          <w:rFonts w:ascii="Gautami" w:hAnsi="Gautami" w:cs="Gautami"/>
        </w:rPr>
        <w:t xml:space="preserve"> </w:t>
      </w:r>
      <w:r>
        <w:rPr>
          <w:rFonts w:ascii="Gautami" w:hAnsi="Gautami" w:cs="Gautami"/>
        </w:rPr>
        <w:t xml:space="preserve"> </w:t>
      </w:r>
      <w:r w:rsidRPr="00E65DEB">
        <w:rPr>
          <w:rFonts w:ascii="Arial" w:hAnsi="Arial" w:cs="Arial"/>
        </w:rPr>
        <w:t>How to read the condition report is covered in more detail in Section 5.</w:t>
      </w:r>
    </w:p>
  </w:footnote>
  <w:footnote w:id="3">
    <w:p w14:paraId="56620D2E" w14:textId="2EB7F679" w:rsidR="00FF6256" w:rsidRPr="00953A3B" w:rsidRDefault="00FF6256" w:rsidP="00FF6256">
      <w:pPr>
        <w:pStyle w:val="FootnoteText"/>
        <w:ind w:left="426"/>
        <w:rPr>
          <w:rFonts w:ascii="Arial" w:hAnsi="Arial" w:cs="Arial"/>
          <w:sz w:val="18"/>
          <w:szCs w:val="18"/>
        </w:rPr>
      </w:pPr>
      <w:r w:rsidRPr="00953A3B">
        <w:rPr>
          <w:rStyle w:val="FootnoteReference"/>
          <w:rFonts w:ascii="Arial" w:hAnsi="Arial" w:cs="Arial"/>
          <w:sz w:val="18"/>
          <w:szCs w:val="18"/>
        </w:rPr>
        <w:footnoteRef/>
      </w:r>
      <w:r w:rsidRPr="00953A3B">
        <w:rPr>
          <w:rFonts w:ascii="Arial" w:hAnsi="Arial" w:cs="Arial"/>
          <w:sz w:val="18"/>
          <w:szCs w:val="18"/>
        </w:rPr>
        <w:t xml:space="preserve"> It is common for the temperature range of the truck to be set at between 18 – 21 degrees centigrade (64 – 70 degrees Fahrenheit). In extreme temperatures it can be difficult to achieve the temperature required with the rear doors open for loading, so work together with the drivers and consult with conservation colleagues as necessary to understand the best strategy for loading.</w:t>
      </w:r>
    </w:p>
  </w:footnote>
  <w:footnote w:id="4">
    <w:p w14:paraId="16B59CE2" w14:textId="108930C9" w:rsidR="009E595C" w:rsidRDefault="009E595C" w:rsidP="009E595C">
      <w:pPr>
        <w:pStyle w:val="FootnoteText"/>
        <w:ind w:left="284"/>
      </w:pPr>
      <w:r>
        <w:rPr>
          <w:rStyle w:val="FootnoteReference"/>
        </w:rPr>
        <w:footnoteRef/>
      </w:r>
      <w:r>
        <w:t xml:space="preserve"> </w:t>
      </w:r>
      <w:r w:rsidRPr="009E595C">
        <w:rPr>
          <w:rFonts w:ascii="Arial" w:hAnsi="Arial" w:cs="Arial"/>
        </w:rPr>
        <w:t>‘HAZMAT’ is an industry term for hazardous materials, for example flammable liquids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36590" w14:textId="04774AF6" w:rsidR="004524D4" w:rsidRDefault="004524D4" w:rsidP="00E21A49">
    <w:pPr>
      <w:pStyle w:val="Header"/>
    </w:pPr>
  </w:p>
  <w:p w14:paraId="2E4C2B24" w14:textId="77777777" w:rsidR="004524D4" w:rsidRDefault="00452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1003"/>
    <w:multiLevelType w:val="hybridMultilevel"/>
    <w:tmpl w:val="CB6EC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F37C16"/>
    <w:multiLevelType w:val="hybridMultilevel"/>
    <w:tmpl w:val="57585504"/>
    <w:lvl w:ilvl="0" w:tplc="5E16E2F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0505A"/>
    <w:multiLevelType w:val="hybridMultilevel"/>
    <w:tmpl w:val="AABC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C3713"/>
    <w:multiLevelType w:val="hybridMultilevel"/>
    <w:tmpl w:val="049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278F"/>
    <w:multiLevelType w:val="hybridMultilevel"/>
    <w:tmpl w:val="9B20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37498C"/>
    <w:multiLevelType w:val="hybridMultilevel"/>
    <w:tmpl w:val="A2622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773CCC"/>
    <w:multiLevelType w:val="hybridMultilevel"/>
    <w:tmpl w:val="528C5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8D697D"/>
    <w:multiLevelType w:val="hybridMultilevel"/>
    <w:tmpl w:val="7B1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A438C"/>
    <w:multiLevelType w:val="hybridMultilevel"/>
    <w:tmpl w:val="0E1C9E4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3E15DF"/>
    <w:multiLevelType w:val="hybridMultilevel"/>
    <w:tmpl w:val="7C7C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F670A"/>
    <w:multiLevelType w:val="hybridMultilevel"/>
    <w:tmpl w:val="57B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F08AC"/>
    <w:multiLevelType w:val="hybridMultilevel"/>
    <w:tmpl w:val="99CA5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FC44FA"/>
    <w:multiLevelType w:val="hybridMultilevel"/>
    <w:tmpl w:val="C60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1470A"/>
    <w:multiLevelType w:val="hybridMultilevel"/>
    <w:tmpl w:val="12B2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37DE3"/>
    <w:multiLevelType w:val="hybridMultilevel"/>
    <w:tmpl w:val="6AF4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E1BCE"/>
    <w:multiLevelType w:val="hybridMultilevel"/>
    <w:tmpl w:val="BC88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882516"/>
    <w:multiLevelType w:val="hybridMultilevel"/>
    <w:tmpl w:val="D1AE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5E4A"/>
    <w:multiLevelType w:val="hybridMultilevel"/>
    <w:tmpl w:val="EA0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E5FB9"/>
    <w:multiLevelType w:val="hybridMultilevel"/>
    <w:tmpl w:val="E82228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96245"/>
    <w:multiLevelType w:val="hybridMultilevel"/>
    <w:tmpl w:val="80606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16"/>
  </w:num>
  <w:num w:numId="4">
    <w:abstractNumId w:val="13"/>
  </w:num>
  <w:num w:numId="5">
    <w:abstractNumId w:val="12"/>
  </w:num>
  <w:num w:numId="6">
    <w:abstractNumId w:val="17"/>
  </w:num>
  <w:num w:numId="7">
    <w:abstractNumId w:val="18"/>
  </w:num>
  <w:num w:numId="8">
    <w:abstractNumId w:val="14"/>
  </w:num>
  <w:num w:numId="9">
    <w:abstractNumId w:val="4"/>
  </w:num>
  <w:num w:numId="10">
    <w:abstractNumId w:val="11"/>
  </w:num>
  <w:num w:numId="11">
    <w:abstractNumId w:val="8"/>
  </w:num>
  <w:num w:numId="12">
    <w:abstractNumId w:val="1"/>
  </w:num>
  <w:num w:numId="13">
    <w:abstractNumId w:val="2"/>
  </w:num>
  <w:num w:numId="14">
    <w:abstractNumId w:val="3"/>
  </w:num>
  <w:num w:numId="15">
    <w:abstractNumId w:val="10"/>
  </w:num>
  <w:num w:numId="16">
    <w:abstractNumId w:val="19"/>
  </w:num>
  <w:num w:numId="17">
    <w:abstractNumId w:val="5"/>
  </w:num>
  <w:num w:numId="18">
    <w:abstractNumId w:val="6"/>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AE"/>
    <w:rsid w:val="00024502"/>
    <w:rsid w:val="00027A07"/>
    <w:rsid w:val="0004012D"/>
    <w:rsid w:val="000438E1"/>
    <w:rsid w:val="00060BA8"/>
    <w:rsid w:val="0007315A"/>
    <w:rsid w:val="00074064"/>
    <w:rsid w:val="000A6CC6"/>
    <w:rsid w:val="000B4CD8"/>
    <w:rsid w:val="000C52CD"/>
    <w:rsid w:val="000D22F0"/>
    <w:rsid w:val="000F0950"/>
    <w:rsid w:val="000F7AFA"/>
    <w:rsid w:val="00111590"/>
    <w:rsid w:val="001115B4"/>
    <w:rsid w:val="00113C6A"/>
    <w:rsid w:val="0012119D"/>
    <w:rsid w:val="00121527"/>
    <w:rsid w:val="00130003"/>
    <w:rsid w:val="00130A2B"/>
    <w:rsid w:val="00140EF5"/>
    <w:rsid w:val="001604E1"/>
    <w:rsid w:val="001716D6"/>
    <w:rsid w:val="001735AD"/>
    <w:rsid w:val="00193B36"/>
    <w:rsid w:val="001957C1"/>
    <w:rsid w:val="001A4B9D"/>
    <w:rsid w:val="001A6E4C"/>
    <w:rsid w:val="001B1C71"/>
    <w:rsid w:val="001B2168"/>
    <w:rsid w:val="001B571E"/>
    <w:rsid w:val="001C3743"/>
    <w:rsid w:val="001C5FAD"/>
    <w:rsid w:val="001D3B6B"/>
    <w:rsid w:val="001F3C74"/>
    <w:rsid w:val="00206534"/>
    <w:rsid w:val="00231350"/>
    <w:rsid w:val="00241115"/>
    <w:rsid w:val="00243DFF"/>
    <w:rsid w:val="00263DC6"/>
    <w:rsid w:val="002655CB"/>
    <w:rsid w:val="00265969"/>
    <w:rsid w:val="00266D06"/>
    <w:rsid w:val="00274A53"/>
    <w:rsid w:val="00293C25"/>
    <w:rsid w:val="002A0B08"/>
    <w:rsid w:val="002A14F2"/>
    <w:rsid w:val="002A507A"/>
    <w:rsid w:val="002A5923"/>
    <w:rsid w:val="002D2A29"/>
    <w:rsid w:val="002D4C6F"/>
    <w:rsid w:val="002F3089"/>
    <w:rsid w:val="00305266"/>
    <w:rsid w:val="00310057"/>
    <w:rsid w:val="00314E09"/>
    <w:rsid w:val="00315B0D"/>
    <w:rsid w:val="003168C1"/>
    <w:rsid w:val="00324E23"/>
    <w:rsid w:val="00327608"/>
    <w:rsid w:val="003301BE"/>
    <w:rsid w:val="003314E4"/>
    <w:rsid w:val="00343CB0"/>
    <w:rsid w:val="00344718"/>
    <w:rsid w:val="00346DA2"/>
    <w:rsid w:val="00347003"/>
    <w:rsid w:val="00367263"/>
    <w:rsid w:val="00372E30"/>
    <w:rsid w:val="003833B2"/>
    <w:rsid w:val="00391410"/>
    <w:rsid w:val="003B5EFA"/>
    <w:rsid w:val="003C0CD2"/>
    <w:rsid w:val="003C7555"/>
    <w:rsid w:val="003D362D"/>
    <w:rsid w:val="003D4C40"/>
    <w:rsid w:val="003E1C97"/>
    <w:rsid w:val="003E7888"/>
    <w:rsid w:val="00414D54"/>
    <w:rsid w:val="0042374E"/>
    <w:rsid w:val="004524D4"/>
    <w:rsid w:val="00461725"/>
    <w:rsid w:val="00475784"/>
    <w:rsid w:val="004854AB"/>
    <w:rsid w:val="0049270E"/>
    <w:rsid w:val="004A3FBF"/>
    <w:rsid w:val="004A7C3F"/>
    <w:rsid w:val="004D53DB"/>
    <w:rsid w:val="004E03F5"/>
    <w:rsid w:val="004E7B7E"/>
    <w:rsid w:val="00501209"/>
    <w:rsid w:val="00501D64"/>
    <w:rsid w:val="005052F9"/>
    <w:rsid w:val="0052507B"/>
    <w:rsid w:val="00531510"/>
    <w:rsid w:val="00534052"/>
    <w:rsid w:val="00542A83"/>
    <w:rsid w:val="00553C3E"/>
    <w:rsid w:val="00557EFD"/>
    <w:rsid w:val="005620FB"/>
    <w:rsid w:val="005901D6"/>
    <w:rsid w:val="005926DC"/>
    <w:rsid w:val="00594A9A"/>
    <w:rsid w:val="005A0D6B"/>
    <w:rsid w:val="005A6740"/>
    <w:rsid w:val="005A770D"/>
    <w:rsid w:val="005D03CD"/>
    <w:rsid w:val="005E4CAC"/>
    <w:rsid w:val="005F6CC5"/>
    <w:rsid w:val="00601B00"/>
    <w:rsid w:val="006039A6"/>
    <w:rsid w:val="0061767B"/>
    <w:rsid w:val="00621C9F"/>
    <w:rsid w:val="006257B2"/>
    <w:rsid w:val="0063240F"/>
    <w:rsid w:val="00640BB1"/>
    <w:rsid w:val="00640E6A"/>
    <w:rsid w:val="00647BF8"/>
    <w:rsid w:val="00653BA5"/>
    <w:rsid w:val="00654927"/>
    <w:rsid w:val="00660AB1"/>
    <w:rsid w:val="006619FD"/>
    <w:rsid w:val="0066500F"/>
    <w:rsid w:val="00667B92"/>
    <w:rsid w:val="00684CA2"/>
    <w:rsid w:val="00685699"/>
    <w:rsid w:val="00686D66"/>
    <w:rsid w:val="00690F1F"/>
    <w:rsid w:val="006919A3"/>
    <w:rsid w:val="0069633C"/>
    <w:rsid w:val="006A1D51"/>
    <w:rsid w:val="006A230A"/>
    <w:rsid w:val="006B66E9"/>
    <w:rsid w:val="006B7463"/>
    <w:rsid w:val="006B7DF3"/>
    <w:rsid w:val="006C0C45"/>
    <w:rsid w:val="006D4539"/>
    <w:rsid w:val="006D75AD"/>
    <w:rsid w:val="006F1C1D"/>
    <w:rsid w:val="006F6E35"/>
    <w:rsid w:val="00715C29"/>
    <w:rsid w:val="00715F20"/>
    <w:rsid w:val="00726609"/>
    <w:rsid w:val="00727606"/>
    <w:rsid w:val="00734944"/>
    <w:rsid w:val="007363F0"/>
    <w:rsid w:val="00776CDC"/>
    <w:rsid w:val="007773F3"/>
    <w:rsid w:val="00782987"/>
    <w:rsid w:val="00783CDE"/>
    <w:rsid w:val="00793DE1"/>
    <w:rsid w:val="007A311F"/>
    <w:rsid w:val="007B578D"/>
    <w:rsid w:val="007C6676"/>
    <w:rsid w:val="007D1126"/>
    <w:rsid w:val="007D3A5D"/>
    <w:rsid w:val="007D76AE"/>
    <w:rsid w:val="007E661D"/>
    <w:rsid w:val="00814AB0"/>
    <w:rsid w:val="00814E4B"/>
    <w:rsid w:val="008220F9"/>
    <w:rsid w:val="008279B4"/>
    <w:rsid w:val="00835800"/>
    <w:rsid w:val="008538D0"/>
    <w:rsid w:val="00853EEF"/>
    <w:rsid w:val="00856116"/>
    <w:rsid w:val="00861A1A"/>
    <w:rsid w:val="00862504"/>
    <w:rsid w:val="0086258D"/>
    <w:rsid w:val="00876433"/>
    <w:rsid w:val="00882C9C"/>
    <w:rsid w:val="0088519F"/>
    <w:rsid w:val="00885473"/>
    <w:rsid w:val="00893F6C"/>
    <w:rsid w:val="00894B5F"/>
    <w:rsid w:val="008B2148"/>
    <w:rsid w:val="008B7008"/>
    <w:rsid w:val="008C2E23"/>
    <w:rsid w:val="008D7056"/>
    <w:rsid w:val="008E1314"/>
    <w:rsid w:val="008E1C74"/>
    <w:rsid w:val="008F5B89"/>
    <w:rsid w:val="00905728"/>
    <w:rsid w:val="00906005"/>
    <w:rsid w:val="009124AA"/>
    <w:rsid w:val="00916738"/>
    <w:rsid w:val="00916815"/>
    <w:rsid w:val="00923F3D"/>
    <w:rsid w:val="00950D4B"/>
    <w:rsid w:val="00953A3B"/>
    <w:rsid w:val="00961280"/>
    <w:rsid w:val="00961FF4"/>
    <w:rsid w:val="00965E0D"/>
    <w:rsid w:val="009A240C"/>
    <w:rsid w:val="009A51C2"/>
    <w:rsid w:val="009B4FE9"/>
    <w:rsid w:val="009D12A4"/>
    <w:rsid w:val="009D4845"/>
    <w:rsid w:val="009E0220"/>
    <w:rsid w:val="009E595C"/>
    <w:rsid w:val="009F0B27"/>
    <w:rsid w:val="00A0430E"/>
    <w:rsid w:val="00A104BE"/>
    <w:rsid w:val="00A266C0"/>
    <w:rsid w:val="00A34332"/>
    <w:rsid w:val="00A44A24"/>
    <w:rsid w:val="00A57151"/>
    <w:rsid w:val="00A6439D"/>
    <w:rsid w:val="00A763B0"/>
    <w:rsid w:val="00A8085D"/>
    <w:rsid w:val="00A854C0"/>
    <w:rsid w:val="00A86ED6"/>
    <w:rsid w:val="00A95480"/>
    <w:rsid w:val="00AA7FE7"/>
    <w:rsid w:val="00AB06EF"/>
    <w:rsid w:val="00AC33F6"/>
    <w:rsid w:val="00AC68C2"/>
    <w:rsid w:val="00AD0E9B"/>
    <w:rsid w:val="00AD231B"/>
    <w:rsid w:val="00AE7B12"/>
    <w:rsid w:val="00AF79D3"/>
    <w:rsid w:val="00B050BA"/>
    <w:rsid w:val="00B074EE"/>
    <w:rsid w:val="00B12505"/>
    <w:rsid w:val="00B13D4A"/>
    <w:rsid w:val="00B32DCD"/>
    <w:rsid w:val="00B33E5C"/>
    <w:rsid w:val="00B578DE"/>
    <w:rsid w:val="00B66BAE"/>
    <w:rsid w:val="00B82586"/>
    <w:rsid w:val="00BA044D"/>
    <w:rsid w:val="00BA7FD2"/>
    <w:rsid w:val="00BB1B21"/>
    <w:rsid w:val="00BB7550"/>
    <w:rsid w:val="00BC4EF6"/>
    <w:rsid w:val="00BD73BE"/>
    <w:rsid w:val="00BE677E"/>
    <w:rsid w:val="00BF417E"/>
    <w:rsid w:val="00C04086"/>
    <w:rsid w:val="00C04D67"/>
    <w:rsid w:val="00C12759"/>
    <w:rsid w:val="00C12EFE"/>
    <w:rsid w:val="00C14BE2"/>
    <w:rsid w:val="00C233E1"/>
    <w:rsid w:val="00C2494C"/>
    <w:rsid w:val="00C27468"/>
    <w:rsid w:val="00C43FAB"/>
    <w:rsid w:val="00C5381B"/>
    <w:rsid w:val="00C80F45"/>
    <w:rsid w:val="00C84E52"/>
    <w:rsid w:val="00C85CE5"/>
    <w:rsid w:val="00C903E3"/>
    <w:rsid w:val="00C95CF6"/>
    <w:rsid w:val="00CB2849"/>
    <w:rsid w:val="00CC6A13"/>
    <w:rsid w:val="00CD32E4"/>
    <w:rsid w:val="00CD47F9"/>
    <w:rsid w:val="00CE1058"/>
    <w:rsid w:val="00CE14A5"/>
    <w:rsid w:val="00CF376E"/>
    <w:rsid w:val="00D03C2D"/>
    <w:rsid w:val="00D06F59"/>
    <w:rsid w:val="00D3295B"/>
    <w:rsid w:val="00D344AB"/>
    <w:rsid w:val="00D411A0"/>
    <w:rsid w:val="00D4521A"/>
    <w:rsid w:val="00D50267"/>
    <w:rsid w:val="00D50E99"/>
    <w:rsid w:val="00D5269E"/>
    <w:rsid w:val="00D6301D"/>
    <w:rsid w:val="00D63F7F"/>
    <w:rsid w:val="00D66413"/>
    <w:rsid w:val="00D8669F"/>
    <w:rsid w:val="00D9005B"/>
    <w:rsid w:val="00D911B4"/>
    <w:rsid w:val="00DA2BDC"/>
    <w:rsid w:val="00DC355E"/>
    <w:rsid w:val="00DD4C18"/>
    <w:rsid w:val="00DE0113"/>
    <w:rsid w:val="00DE18F0"/>
    <w:rsid w:val="00DE2CE2"/>
    <w:rsid w:val="00E21A49"/>
    <w:rsid w:val="00E25E70"/>
    <w:rsid w:val="00E27160"/>
    <w:rsid w:val="00E63DD5"/>
    <w:rsid w:val="00E65DEB"/>
    <w:rsid w:val="00E74A45"/>
    <w:rsid w:val="00E8058E"/>
    <w:rsid w:val="00EA24C2"/>
    <w:rsid w:val="00ED1C65"/>
    <w:rsid w:val="00EE5694"/>
    <w:rsid w:val="00EE60BB"/>
    <w:rsid w:val="00EF1C45"/>
    <w:rsid w:val="00F06919"/>
    <w:rsid w:val="00F079AF"/>
    <w:rsid w:val="00F30DBC"/>
    <w:rsid w:val="00F34A94"/>
    <w:rsid w:val="00F42F7B"/>
    <w:rsid w:val="00F521EC"/>
    <w:rsid w:val="00F5292B"/>
    <w:rsid w:val="00F73A8D"/>
    <w:rsid w:val="00F74608"/>
    <w:rsid w:val="00F77EBC"/>
    <w:rsid w:val="00FA3AB7"/>
    <w:rsid w:val="00FC7A7C"/>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D3A07"/>
  <w15:docId w15:val="{5419732B-C049-43A4-86BC-DDDCD94B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6AE"/>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6AE"/>
    <w:rPr>
      <w:rFonts w:asciiTheme="majorHAnsi" w:eastAsiaTheme="majorEastAsia" w:hAnsiTheme="majorHAnsi" w:cstheme="majorBidi"/>
      <w:b/>
      <w:bCs/>
      <w:color w:val="E80061" w:themeColor="accent1" w:themeShade="BF"/>
      <w:sz w:val="28"/>
      <w:szCs w:val="28"/>
    </w:rPr>
  </w:style>
  <w:style w:type="character" w:styleId="CommentReference">
    <w:name w:val="annotation reference"/>
    <w:basedOn w:val="DefaultParagraphFont"/>
    <w:uiPriority w:val="99"/>
    <w:semiHidden/>
    <w:unhideWhenUsed/>
    <w:rsid w:val="00193B36"/>
    <w:rPr>
      <w:sz w:val="16"/>
      <w:szCs w:val="16"/>
    </w:rPr>
  </w:style>
  <w:style w:type="paragraph" w:styleId="CommentText">
    <w:name w:val="annotation text"/>
    <w:basedOn w:val="Normal"/>
    <w:link w:val="CommentTextChar"/>
    <w:uiPriority w:val="99"/>
    <w:semiHidden/>
    <w:unhideWhenUsed/>
    <w:rsid w:val="00193B36"/>
    <w:pPr>
      <w:spacing w:line="240" w:lineRule="auto"/>
    </w:pPr>
    <w:rPr>
      <w:sz w:val="20"/>
      <w:szCs w:val="20"/>
    </w:rPr>
  </w:style>
  <w:style w:type="character" w:customStyle="1" w:styleId="CommentTextChar">
    <w:name w:val="Comment Text Char"/>
    <w:basedOn w:val="DefaultParagraphFont"/>
    <w:link w:val="CommentText"/>
    <w:uiPriority w:val="99"/>
    <w:semiHidden/>
    <w:rsid w:val="00193B36"/>
    <w:rPr>
      <w:sz w:val="20"/>
      <w:szCs w:val="20"/>
    </w:rPr>
  </w:style>
  <w:style w:type="paragraph" w:styleId="CommentSubject">
    <w:name w:val="annotation subject"/>
    <w:basedOn w:val="CommentText"/>
    <w:next w:val="CommentText"/>
    <w:link w:val="CommentSubjectChar"/>
    <w:uiPriority w:val="99"/>
    <w:semiHidden/>
    <w:unhideWhenUsed/>
    <w:rsid w:val="00193B36"/>
    <w:rPr>
      <w:b/>
      <w:bCs/>
    </w:rPr>
  </w:style>
  <w:style w:type="character" w:customStyle="1" w:styleId="CommentSubjectChar">
    <w:name w:val="Comment Subject Char"/>
    <w:basedOn w:val="CommentTextChar"/>
    <w:link w:val="CommentSubject"/>
    <w:uiPriority w:val="99"/>
    <w:semiHidden/>
    <w:rsid w:val="00193B36"/>
    <w:rPr>
      <w:b/>
      <w:bCs/>
      <w:sz w:val="20"/>
      <w:szCs w:val="20"/>
    </w:rPr>
  </w:style>
  <w:style w:type="paragraph" w:styleId="BalloonText">
    <w:name w:val="Balloon Text"/>
    <w:basedOn w:val="Normal"/>
    <w:link w:val="BalloonTextChar"/>
    <w:uiPriority w:val="99"/>
    <w:semiHidden/>
    <w:unhideWhenUsed/>
    <w:rsid w:val="00193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B36"/>
    <w:rPr>
      <w:rFonts w:ascii="Tahoma" w:hAnsi="Tahoma" w:cs="Tahoma"/>
      <w:sz w:val="16"/>
      <w:szCs w:val="16"/>
    </w:rPr>
  </w:style>
  <w:style w:type="paragraph" w:styleId="ListParagraph">
    <w:name w:val="List Paragraph"/>
    <w:basedOn w:val="Normal"/>
    <w:uiPriority w:val="34"/>
    <w:qFormat/>
    <w:rsid w:val="00EE60BB"/>
    <w:pPr>
      <w:ind w:left="720"/>
      <w:contextualSpacing/>
    </w:pPr>
  </w:style>
  <w:style w:type="paragraph" w:styleId="Header">
    <w:name w:val="header"/>
    <w:basedOn w:val="Normal"/>
    <w:link w:val="HeaderChar"/>
    <w:uiPriority w:val="99"/>
    <w:unhideWhenUsed/>
    <w:rsid w:val="00CD4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7F9"/>
  </w:style>
  <w:style w:type="paragraph" w:styleId="Footer">
    <w:name w:val="footer"/>
    <w:basedOn w:val="Normal"/>
    <w:link w:val="FooterChar"/>
    <w:uiPriority w:val="99"/>
    <w:unhideWhenUsed/>
    <w:rsid w:val="00CD4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7F9"/>
  </w:style>
  <w:style w:type="paragraph" w:styleId="FootnoteText">
    <w:name w:val="footnote text"/>
    <w:basedOn w:val="Normal"/>
    <w:link w:val="FootnoteTextChar"/>
    <w:uiPriority w:val="99"/>
    <w:semiHidden/>
    <w:unhideWhenUsed/>
    <w:rsid w:val="001F3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C74"/>
    <w:rPr>
      <w:sz w:val="20"/>
      <w:szCs w:val="20"/>
    </w:rPr>
  </w:style>
  <w:style w:type="character" w:styleId="FootnoteReference">
    <w:name w:val="footnote reference"/>
    <w:basedOn w:val="DefaultParagraphFont"/>
    <w:uiPriority w:val="99"/>
    <w:semiHidden/>
    <w:unhideWhenUsed/>
    <w:rsid w:val="001F3C74"/>
    <w:rPr>
      <w:vertAlign w:val="superscript"/>
    </w:rPr>
  </w:style>
  <w:style w:type="character" w:styleId="Hyperlink">
    <w:name w:val="Hyperlink"/>
    <w:basedOn w:val="DefaultParagraphFont"/>
    <w:uiPriority w:val="99"/>
    <w:unhideWhenUsed/>
    <w:rsid w:val="004A7C3F"/>
    <w:rPr>
      <w:color w:val="17BBF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Flow">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EEA9-AF22-41CB-AA86-222A30C3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6949</Words>
  <Characters>39614</Characters>
  <Application>Microsoft Office Word</Application>
  <DocSecurity>0</DocSecurity>
  <Lines>330</Lines>
  <Paragraphs>92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1A-W7-01</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3</cp:revision>
  <cp:lastPrinted>2016-06-06T08:59:00Z</cp:lastPrinted>
  <dcterms:created xsi:type="dcterms:W3CDTF">2022-05-02T16:06:00Z</dcterms:created>
  <dcterms:modified xsi:type="dcterms:W3CDTF">2022-05-02T16:07:00Z</dcterms:modified>
</cp:coreProperties>
</file>